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D482" w14:textId="77777777" w:rsidR="000835F5" w:rsidRDefault="000835F5" w:rsidP="005375FC">
      <w:pPr>
        <w:jc w:val="center"/>
        <w:rPr>
          <w:rFonts w:ascii="Arial" w:hAnsi="Arial" w:cs="Arial"/>
          <w:b/>
          <w:sz w:val="28"/>
          <w:szCs w:val="28"/>
        </w:rPr>
      </w:pPr>
      <w:r>
        <w:rPr>
          <w:noProof/>
          <w:lang w:eastAsia="en-GB"/>
        </w:rPr>
        <w:drawing>
          <wp:anchor distT="0" distB="0" distL="114300" distR="114300" simplePos="0" relativeHeight="251658240" behindDoc="1" locked="0" layoutInCell="1" allowOverlap="1" wp14:anchorId="5016EF7A" wp14:editId="1AEE04F9">
            <wp:simplePos x="0" y="0"/>
            <wp:positionH relativeFrom="margin">
              <wp:align>left</wp:align>
            </wp:positionH>
            <wp:positionV relativeFrom="paragraph">
              <wp:posOffset>0</wp:posOffset>
            </wp:positionV>
            <wp:extent cx="2638425" cy="1341108"/>
            <wp:effectExtent l="0" t="0" r="0" b="0"/>
            <wp:wrapTight wrapText="bothSides">
              <wp:wrapPolygon edited="0">
                <wp:start x="0" y="0"/>
                <wp:lineTo x="0" y="21180"/>
                <wp:lineTo x="21366" y="21180"/>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341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23F83" w14:textId="77777777" w:rsidR="000835F5" w:rsidRDefault="000835F5" w:rsidP="005375FC">
      <w:pPr>
        <w:jc w:val="center"/>
        <w:rPr>
          <w:rFonts w:ascii="Arial" w:hAnsi="Arial" w:cs="Arial"/>
          <w:b/>
          <w:sz w:val="28"/>
          <w:szCs w:val="28"/>
        </w:rPr>
      </w:pPr>
    </w:p>
    <w:p w14:paraId="4C9B7EF3" w14:textId="77777777" w:rsidR="000835F5" w:rsidRDefault="000835F5" w:rsidP="005375FC">
      <w:pPr>
        <w:jc w:val="center"/>
        <w:rPr>
          <w:rFonts w:ascii="Arial" w:hAnsi="Arial" w:cs="Arial"/>
          <w:b/>
          <w:sz w:val="28"/>
          <w:szCs w:val="28"/>
        </w:rPr>
      </w:pPr>
    </w:p>
    <w:p w14:paraId="0461FB96" w14:textId="77777777" w:rsidR="000835F5" w:rsidRDefault="000835F5" w:rsidP="005375FC">
      <w:pPr>
        <w:jc w:val="center"/>
        <w:rPr>
          <w:rFonts w:ascii="Arial" w:hAnsi="Arial" w:cs="Arial"/>
          <w:b/>
          <w:sz w:val="28"/>
          <w:szCs w:val="28"/>
        </w:rPr>
      </w:pPr>
    </w:p>
    <w:p w14:paraId="3DFD4BA9" w14:textId="77777777" w:rsidR="000835F5" w:rsidRDefault="000835F5" w:rsidP="005375FC">
      <w:pPr>
        <w:jc w:val="center"/>
        <w:rPr>
          <w:rFonts w:ascii="Arial" w:hAnsi="Arial" w:cs="Arial"/>
          <w:b/>
          <w:sz w:val="28"/>
          <w:szCs w:val="28"/>
        </w:rPr>
      </w:pPr>
    </w:p>
    <w:p w14:paraId="394C65A4" w14:textId="1FD0E867" w:rsidR="000835F5" w:rsidRPr="000835F5" w:rsidRDefault="00A22CA9" w:rsidP="0002164B">
      <w:pPr>
        <w:spacing w:after="0" w:line="240" w:lineRule="auto"/>
        <w:rPr>
          <w:rFonts w:ascii="Arial" w:hAnsi="Arial" w:cs="Arial"/>
          <w:b/>
          <w:sz w:val="36"/>
          <w:szCs w:val="36"/>
        </w:rPr>
      </w:pPr>
      <w:r w:rsidRPr="000835F5">
        <w:rPr>
          <w:rFonts w:ascii="Arial" w:hAnsi="Arial" w:cs="Arial"/>
          <w:b/>
          <w:sz w:val="36"/>
          <w:szCs w:val="36"/>
        </w:rPr>
        <w:t xml:space="preserve">Expedition Training Framework </w:t>
      </w:r>
      <w:r w:rsidR="00DD0383">
        <w:rPr>
          <w:rFonts w:ascii="Arial" w:hAnsi="Arial" w:cs="Arial"/>
          <w:b/>
          <w:sz w:val="36"/>
          <w:szCs w:val="36"/>
        </w:rPr>
        <w:t>–</w:t>
      </w:r>
      <w:r w:rsidR="00DD0383" w:rsidRPr="000835F5">
        <w:rPr>
          <w:rFonts w:ascii="Arial" w:hAnsi="Arial" w:cs="Arial"/>
          <w:b/>
          <w:sz w:val="36"/>
          <w:szCs w:val="36"/>
        </w:rPr>
        <w:t xml:space="preserve"> </w:t>
      </w:r>
      <w:r w:rsidRPr="000835F5">
        <w:rPr>
          <w:rFonts w:ascii="Arial" w:hAnsi="Arial" w:cs="Arial"/>
          <w:b/>
          <w:sz w:val="36"/>
          <w:szCs w:val="36"/>
        </w:rPr>
        <w:t>Bronze</w:t>
      </w:r>
    </w:p>
    <w:p w14:paraId="747FEC4C" w14:textId="77777777" w:rsidR="00E11D0A" w:rsidRDefault="00E11D0A" w:rsidP="00E11D0A">
      <w:pPr>
        <w:spacing w:after="0" w:line="240" w:lineRule="auto"/>
        <w:rPr>
          <w:rFonts w:ascii="Arial" w:hAnsi="Arial" w:cs="Arial"/>
          <w:b/>
          <w:sz w:val="24"/>
        </w:rPr>
      </w:pPr>
    </w:p>
    <w:p w14:paraId="3276D192" w14:textId="5D84045A" w:rsidR="00F30B1C" w:rsidRDefault="00C86B60"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First aid and emergency procedures</w:t>
      </w:r>
    </w:p>
    <w:p w14:paraId="2CA7D853" w14:textId="77777777" w:rsidR="00E11D0A" w:rsidRPr="0002164B" w:rsidRDefault="00E11D0A" w:rsidP="00E11D0A">
      <w:pPr>
        <w:pStyle w:val="ListParagraph"/>
        <w:spacing w:after="0" w:line="240" w:lineRule="auto"/>
        <w:rPr>
          <w:rFonts w:ascii="Arial" w:hAnsi="Arial" w:cs="Arial"/>
          <w:b/>
          <w:sz w:val="24"/>
        </w:rPr>
      </w:pPr>
    </w:p>
    <w:p w14:paraId="13529659" w14:textId="15F90CB9" w:rsidR="00C86B60" w:rsidRDefault="00C86B60" w:rsidP="00E11D0A">
      <w:pPr>
        <w:spacing w:after="0" w:line="240" w:lineRule="auto"/>
        <w:ind w:left="709"/>
        <w:rPr>
          <w:rFonts w:ascii="Arial" w:hAnsi="Arial" w:cs="Arial"/>
        </w:rPr>
      </w:pPr>
      <w:r w:rsidRPr="005375FC">
        <w:rPr>
          <w:rFonts w:ascii="Arial" w:hAnsi="Arial" w:cs="Arial"/>
        </w:rPr>
        <w:t xml:space="preserve">Training </w:t>
      </w:r>
      <w:r w:rsidR="004F24E5">
        <w:rPr>
          <w:rFonts w:ascii="Arial" w:hAnsi="Arial" w:cs="Arial"/>
        </w:rPr>
        <w:t xml:space="preserve">is </w:t>
      </w:r>
      <w:r w:rsidRPr="005375FC">
        <w:rPr>
          <w:rFonts w:ascii="Arial" w:hAnsi="Arial" w:cs="Arial"/>
        </w:rPr>
        <w:t>based on the current edition of the Authorised Manual of St John Ambulance, St. Andrew’s Ambulance Association or The British Red Cross.</w:t>
      </w:r>
    </w:p>
    <w:p w14:paraId="0E69D98C" w14:textId="77777777" w:rsidR="00E11D0A" w:rsidRPr="005375FC" w:rsidRDefault="00E11D0A" w:rsidP="00E11D0A">
      <w:pPr>
        <w:spacing w:after="0" w:line="240" w:lineRule="auto"/>
        <w:rPr>
          <w:rFonts w:ascii="Arial" w:hAnsi="Arial" w:cs="Arial"/>
        </w:rPr>
      </w:pPr>
    </w:p>
    <w:tbl>
      <w:tblPr>
        <w:tblStyle w:val="TableGrid"/>
        <w:tblW w:w="0" w:type="auto"/>
        <w:tblInd w:w="704" w:type="dxa"/>
        <w:tblLook w:val="04A0" w:firstRow="1" w:lastRow="0" w:firstColumn="1" w:lastColumn="0" w:noHBand="0" w:noVBand="1"/>
      </w:tblPr>
      <w:tblGrid>
        <w:gridCol w:w="4508"/>
        <w:gridCol w:w="4508"/>
      </w:tblGrid>
      <w:tr w:rsidR="00C86B60" w:rsidRPr="005375FC" w14:paraId="30A3FB8C" w14:textId="77777777" w:rsidTr="00E11D0A">
        <w:tc>
          <w:tcPr>
            <w:tcW w:w="4508" w:type="dxa"/>
          </w:tcPr>
          <w:p w14:paraId="625E92AC" w14:textId="47BE7617" w:rsidR="00C86B60" w:rsidRPr="005375FC" w:rsidRDefault="004F24E5"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612DAF1E" w14:textId="77777777" w:rsidR="00C86B60" w:rsidRPr="005375FC" w:rsidRDefault="00C86B60" w:rsidP="00DD0383">
            <w:pPr>
              <w:rPr>
                <w:rFonts w:ascii="Arial" w:hAnsi="Arial" w:cs="Arial"/>
                <w:b/>
              </w:rPr>
            </w:pPr>
            <w:r w:rsidRPr="005375FC">
              <w:rPr>
                <w:rFonts w:ascii="Arial" w:hAnsi="Arial" w:cs="Arial"/>
                <w:b/>
              </w:rPr>
              <w:t>Suggested delivery methods</w:t>
            </w:r>
          </w:p>
        </w:tc>
      </w:tr>
      <w:tr w:rsidR="0043010F" w:rsidRPr="005375FC" w14:paraId="2889C105" w14:textId="77777777" w:rsidTr="00E11D0A">
        <w:tc>
          <w:tcPr>
            <w:tcW w:w="4508" w:type="dxa"/>
          </w:tcPr>
          <w:p w14:paraId="1DF6080C" w14:textId="77777777" w:rsidR="0043010F" w:rsidRDefault="0043010F" w:rsidP="00DD0383">
            <w:pPr>
              <w:rPr>
                <w:rFonts w:ascii="Arial" w:hAnsi="Arial" w:cs="Arial"/>
                <w:b/>
              </w:rPr>
            </w:pPr>
            <w:r w:rsidRPr="005375FC">
              <w:rPr>
                <w:rFonts w:ascii="Arial" w:hAnsi="Arial" w:cs="Arial"/>
              </w:rPr>
              <w:t>Knowing what to do in the case of an accident or emergency.</w:t>
            </w:r>
          </w:p>
        </w:tc>
        <w:tc>
          <w:tcPr>
            <w:tcW w:w="4508" w:type="dxa"/>
            <w:vMerge w:val="restart"/>
          </w:tcPr>
          <w:p w14:paraId="029F7434" w14:textId="56A5D533" w:rsidR="0043010F" w:rsidRPr="005375FC" w:rsidRDefault="0043010F" w:rsidP="00DD0383">
            <w:pPr>
              <w:rPr>
                <w:rFonts w:ascii="Arial" w:hAnsi="Arial" w:cs="Arial"/>
              </w:rPr>
            </w:pPr>
            <w:r w:rsidRPr="005375FC">
              <w:rPr>
                <w:rFonts w:ascii="Arial" w:hAnsi="Arial" w:cs="Arial"/>
              </w:rPr>
              <w:t>Role play</w:t>
            </w:r>
            <w:r w:rsidR="00D219BB">
              <w:rPr>
                <w:rFonts w:ascii="Arial" w:hAnsi="Arial" w:cs="Arial"/>
              </w:rPr>
              <w:t>,</w:t>
            </w:r>
            <w:r w:rsidRPr="005375FC">
              <w:rPr>
                <w:rFonts w:ascii="Arial" w:hAnsi="Arial" w:cs="Arial"/>
              </w:rPr>
              <w:t xml:space="preserve"> including practising </w:t>
            </w:r>
            <w:r w:rsidR="00D219BB">
              <w:rPr>
                <w:rFonts w:ascii="Arial" w:hAnsi="Arial" w:cs="Arial"/>
              </w:rPr>
              <w:t>f</w:t>
            </w:r>
            <w:r>
              <w:rPr>
                <w:rFonts w:ascii="Arial" w:hAnsi="Arial" w:cs="Arial"/>
              </w:rPr>
              <w:t xml:space="preserve">irst </w:t>
            </w:r>
            <w:r w:rsidR="00D219BB">
              <w:rPr>
                <w:rFonts w:ascii="Arial" w:hAnsi="Arial" w:cs="Arial"/>
              </w:rPr>
              <w:t>a</w:t>
            </w:r>
            <w:r>
              <w:rPr>
                <w:rFonts w:ascii="Arial" w:hAnsi="Arial" w:cs="Arial"/>
              </w:rPr>
              <w:t xml:space="preserve">id scenarios </w:t>
            </w:r>
            <w:r w:rsidRPr="005375FC">
              <w:rPr>
                <w:rFonts w:ascii="Arial" w:hAnsi="Arial" w:cs="Arial"/>
              </w:rPr>
              <w:t>in an outdoor environment</w:t>
            </w:r>
            <w:r w:rsidR="00D219BB">
              <w:rPr>
                <w:rFonts w:ascii="Arial" w:hAnsi="Arial" w:cs="Arial"/>
              </w:rPr>
              <w:t>.</w:t>
            </w:r>
          </w:p>
          <w:p w14:paraId="3A399913" w14:textId="77777777" w:rsidR="0043010F" w:rsidRPr="005375FC" w:rsidRDefault="0043010F" w:rsidP="00DD0383">
            <w:pPr>
              <w:rPr>
                <w:rFonts w:ascii="Arial" w:hAnsi="Arial" w:cs="Arial"/>
              </w:rPr>
            </w:pPr>
          </w:p>
          <w:p w14:paraId="4EB251DC" w14:textId="64AB237C" w:rsidR="0043010F" w:rsidRPr="005375FC" w:rsidRDefault="0043010F" w:rsidP="00DD0383">
            <w:pPr>
              <w:rPr>
                <w:rFonts w:ascii="Arial" w:hAnsi="Arial" w:cs="Arial"/>
              </w:rPr>
            </w:pPr>
            <w:r>
              <w:rPr>
                <w:rFonts w:ascii="Arial" w:hAnsi="Arial" w:cs="Arial"/>
              </w:rPr>
              <w:t>Using o</w:t>
            </w:r>
            <w:r w:rsidRPr="005375FC">
              <w:rPr>
                <w:rFonts w:ascii="Arial" w:hAnsi="Arial" w:cs="Arial"/>
              </w:rPr>
              <w:t>nline resources</w:t>
            </w:r>
            <w:r>
              <w:rPr>
                <w:rFonts w:ascii="Arial" w:hAnsi="Arial" w:cs="Arial"/>
              </w:rPr>
              <w:t xml:space="preserve"> to support sessions</w:t>
            </w:r>
            <w:r w:rsidRPr="005375FC">
              <w:rPr>
                <w:rFonts w:ascii="Arial" w:hAnsi="Arial" w:cs="Arial"/>
              </w:rPr>
              <w:t xml:space="preserve"> </w:t>
            </w:r>
            <w:r w:rsidR="00D219BB">
              <w:rPr>
                <w:rFonts w:ascii="Arial" w:hAnsi="Arial" w:cs="Arial"/>
              </w:rPr>
              <w:t>(e.g.</w:t>
            </w:r>
            <w:r w:rsidR="00716B3C">
              <w:rPr>
                <w:rFonts w:ascii="Arial" w:hAnsi="Arial" w:cs="Arial"/>
              </w:rPr>
              <w:t xml:space="preserve"> </w:t>
            </w:r>
            <w:hyperlink r:id="rId6" w:history="1">
              <w:r w:rsidR="00716B3C" w:rsidRPr="00DF1C2F">
                <w:rPr>
                  <w:rStyle w:val="Hyperlink"/>
                  <w:rFonts w:ascii="Arial" w:hAnsi="Arial" w:cs="Arial"/>
                </w:rPr>
                <w:t>http://www.sja.org.uk/sja/school-resources/a-z-of-teaching-courses/dofe-expedition-first-aid.aspx</w:t>
              </w:r>
            </w:hyperlink>
            <w:r w:rsidR="00716B3C">
              <w:rPr>
                <w:rFonts w:ascii="Arial" w:hAnsi="Arial" w:cs="Arial"/>
              </w:rPr>
              <w:t xml:space="preserve"> and </w:t>
            </w:r>
            <w:r w:rsidR="00D219BB" w:rsidRPr="00D219BB">
              <w:rPr>
                <w:rStyle w:val="Hyperlink"/>
                <w:rFonts w:ascii="Arial" w:hAnsi="Arial" w:cs="Arial"/>
              </w:rPr>
              <w:t xml:space="preserve"> </w:t>
            </w:r>
            <w:r w:rsidR="00D219BB" w:rsidRPr="0002164B">
              <w:rPr>
                <w:rStyle w:val="Hyperlink"/>
                <w:rFonts w:ascii="Arial" w:hAnsi="Arial" w:cs="Arial"/>
                <w:b/>
              </w:rPr>
              <w:t>sja.org.uk/</w:t>
            </w:r>
            <w:proofErr w:type="spellStart"/>
            <w:r w:rsidR="00D219BB" w:rsidRPr="0002164B">
              <w:rPr>
                <w:rStyle w:val="Hyperlink"/>
                <w:rFonts w:ascii="Arial" w:hAnsi="Arial" w:cs="Arial"/>
                <w:b/>
              </w:rPr>
              <w:t>sja</w:t>
            </w:r>
            <w:proofErr w:type="spellEnd"/>
            <w:r w:rsidR="00D219BB" w:rsidRPr="0002164B">
              <w:rPr>
                <w:rStyle w:val="Hyperlink"/>
                <w:rFonts w:ascii="Arial" w:hAnsi="Arial" w:cs="Arial"/>
                <w:b/>
              </w:rPr>
              <w:t>/schools/a-z-of-all-first-aid-modules.aspx</w:t>
            </w:r>
            <w:r w:rsidRPr="005375FC">
              <w:rPr>
                <w:rFonts w:ascii="Arial" w:hAnsi="Arial" w:cs="Arial"/>
              </w:rPr>
              <w:t>)</w:t>
            </w:r>
            <w:r w:rsidR="00D219BB">
              <w:rPr>
                <w:rFonts w:ascii="Arial" w:hAnsi="Arial" w:cs="Arial"/>
              </w:rPr>
              <w:t>.</w:t>
            </w:r>
            <w:r w:rsidR="00716B3C">
              <w:rPr>
                <w:rFonts w:ascii="Arial" w:hAnsi="Arial" w:cs="Arial"/>
              </w:rPr>
              <w:t xml:space="preserve"> </w:t>
            </w:r>
          </w:p>
          <w:p w14:paraId="29FB3B3E" w14:textId="28454CDC" w:rsidR="0043010F" w:rsidRPr="005375FC" w:rsidRDefault="00716B3C" w:rsidP="00DD0383">
            <w:pPr>
              <w:rPr>
                <w:rFonts w:ascii="Arial" w:hAnsi="Arial" w:cs="Arial"/>
              </w:rPr>
            </w:pPr>
            <w:r>
              <w:rPr>
                <w:rFonts w:ascii="Arial" w:hAnsi="Arial" w:cs="Arial"/>
              </w:rPr>
              <w:t xml:space="preserve"> </w:t>
            </w:r>
          </w:p>
          <w:p w14:paraId="261C7698" w14:textId="5C73F94E" w:rsidR="0043010F" w:rsidRDefault="0043010F" w:rsidP="00DD0383">
            <w:pPr>
              <w:rPr>
                <w:rFonts w:ascii="Arial" w:hAnsi="Arial" w:cs="Arial"/>
              </w:rPr>
            </w:pPr>
            <w:r>
              <w:rPr>
                <w:rFonts w:ascii="Arial" w:hAnsi="Arial" w:cs="Arial"/>
              </w:rPr>
              <w:t xml:space="preserve">Putting together their </w:t>
            </w:r>
            <w:r w:rsidR="00D219BB">
              <w:rPr>
                <w:rFonts w:ascii="Arial" w:hAnsi="Arial" w:cs="Arial"/>
              </w:rPr>
              <w:t>f</w:t>
            </w:r>
            <w:r>
              <w:rPr>
                <w:rFonts w:ascii="Arial" w:hAnsi="Arial" w:cs="Arial"/>
              </w:rPr>
              <w:t xml:space="preserve">irst </w:t>
            </w:r>
            <w:r w:rsidR="00D219BB">
              <w:rPr>
                <w:rFonts w:ascii="Arial" w:hAnsi="Arial" w:cs="Arial"/>
              </w:rPr>
              <w:t>a</w:t>
            </w:r>
            <w:r>
              <w:rPr>
                <w:rFonts w:ascii="Arial" w:hAnsi="Arial" w:cs="Arial"/>
              </w:rPr>
              <w:t>id kits as a team</w:t>
            </w:r>
            <w:r w:rsidR="00D219BB">
              <w:rPr>
                <w:rFonts w:ascii="Arial" w:hAnsi="Arial" w:cs="Arial"/>
              </w:rPr>
              <w:t>.</w:t>
            </w:r>
          </w:p>
          <w:p w14:paraId="2CFE5A1F" w14:textId="77777777" w:rsidR="0043010F" w:rsidRDefault="0043010F" w:rsidP="00DD0383">
            <w:pPr>
              <w:rPr>
                <w:rFonts w:ascii="Arial" w:hAnsi="Arial" w:cs="Arial"/>
              </w:rPr>
            </w:pPr>
          </w:p>
          <w:p w14:paraId="34D413E1" w14:textId="77777777" w:rsidR="0043010F" w:rsidRDefault="0043010F" w:rsidP="00DD0383">
            <w:pPr>
              <w:rPr>
                <w:rFonts w:ascii="Arial" w:hAnsi="Arial" w:cs="Arial"/>
                <w:b/>
                <w:color w:val="FF0000"/>
              </w:rPr>
            </w:pPr>
          </w:p>
          <w:p w14:paraId="470B768E" w14:textId="77777777" w:rsidR="0043010F" w:rsidRDefault="0043010F" w:rsidP="00DD0383">
            <w:pPr>
              <w:rPr>
                <w:rFonts w:ascii="Arial" w:hAnsi="Arial" w:cs="Arial"/>
                <w:b/>
                <w:color w:val="FF0000"/>
              </w:rPr>
            </w:pPr>
          </w:p>
          <w:p w14:paraId="1DCFFAEF" w14:textId="77777777" w:rsidR="0043010F" w:rsidRDefault="0043010F" w:rsidP="00DD0383">
            <w:pPr>
              <w:rPr>
                <w:rFonts w:ascii="Arial" w:hAnsi="Arial" w:cs="Arial"/>
                <w:b/>
                <w:color w:val="FF0000"/>
              </w:rPr>
            </w:pPr>
          </w:p>
          <w:p w14:paraId="4EDA5207" w14:textId="42C4DACE" w:rsidR="0043010F" w:rsidRPr="005375FC" w:rsidRDefault="009A492F" w:rsidP="00DD0383">
            <w:pPr>
              <w:rPr>
                <w:rFonts w:ascii="Arial" w:hAnsi="Arial" w:cs="Arial"/>
                <w:b/>
              </w:rPr>
            </w:pPr>
            <w:r>
              <w:rPr>
                <w:rFonts w:ascii="Arial" w:hAnsi="Arial" w:cs="Arial"/>
                <w:b/>
                <w:color w:val="FF0000"/>
              </w:rPr>
              <w:t>Please note: t</w:t>
            </w:r>
            <w:r w:rsidR="0043010F" w:rsidRPr="00434673">
              <w:rPr>
                <w:rFonts w:ascii="Arial" w:hAnsi="Arial" w:cs="Arial"/>
                <w:b/>
                <w:color w:val="FF0000"/>
              </w:rPr>
              <w:t xml:space="preserve">he LO </w:t>
            </w:r>
            <w:r w:rsidR="0081068B">
              <w:rPr>
                <w:rFonts w:ascii="Arial" w:hAnsi="Arial" w:cs="Arial"/>
                <w:b/>
                <w:color w:val="FF0000"/>
              </w:rPr>
              <w:t xml:space="preserve">or AAP </w:t>
            </w:r>
            <w:r w:rsidR="0043010F" w:rsidRPr="00434673">
              <w:rPr>
                <w:rFonts w:ascii="Arial" w:hAnsi="Arial" w:cs="Arial"/>
                <w:b/>
                <w:color w:val="FF0000"/>
              </w:rPr>
              <w:t xml:space="preserve">is responsible for approving </w:t>
            </w:r>
            <w:r w:rsidR="0081068B">
              <w:rPr>
                <w:rFonts w:ascii="Arial" w:hAnsi="Arial" w:cs="Arial"/>
                <w:b/>
                <w:color w:val="FF0000"/>
              </w:rPr>
              <w:t>adults</w:t>
            </w:r>
            <w:r w:rsidR="0043010F" w:rsidRPr="00434673">
              <w:rPr>
                <w:rFonts w:ascii="Arial" w:hAnsi="Arial" w:cs="Arial"/>
                <w:b/>
                <w:color w:val="FF0000"/>
              </w:rPr>
              <w:t xml:space="preserve"> to deliver </w:t>
            </w:r>
            <w:r w:rsidR="00D219BB">
              <w:rPr>
                <w:rFonts w:ascii="Arial" w:hAnsi="Arial" w:cs="Arial"/>
                <w:b/>
                <w:color w:val="FF0000"/>
              </w:rPr>
              <w:t>f</w:t>
            </w:r>
            <w:r w:rsidR="0043010F" w:rsidRPr="00434673">
              <w:rPr>
                <w:rFonts w:ascii="Arial" w:hAnsi="Arial" w:cs="Arial"/>
                <w:b/>
                <w:color w:val="FF0000"/>
              </w:rPr>
              <w:t xml:space="preserve">irst </w:t>
            </w:r>
            <w:r w:rsidR="00D219BB">
              <w:rPr>
                <w:rFonts w:ascii="Arial" w:hAnsi="Arial" w:cs="Arial"/>
                <w:b/>
                <w:color w:val="FF0000"/>
              </w:rPr>
              <w:t>a</w:t>
            </w:r>
            <w:r w:rsidR="0043010F" w:rsidRPr="00434673">
              <w:rPr>
                <w:rFonts w:ascii="Arial" w:hAnsi="Arial" w:cs="Arial"/>
                <w:b/>
                <w:color w:val="FF0000"/>
              </w:rPr>
              <w:t xml:space="preserve">id training. </w:t>
            </w:r>
            <w:r w:rsidR="0081068B">
              <w:rPr>
                <w:rFonts w:ascii="Arial" w:hAnsi="Arial" w:cs="Arial"/>
                <w:b/>
                <w:color w:val="FF0000"/>
              </w:rPr>
              <w:t>However, t</w:t>
            </w:r>
            <w:r w:rsidR="0043010F" w:rsidRPr="00434673">
              <w:rPr>
                <w:rFonts w:ascii="Arial" w:hAnsi="Arial" w:cs="Arial"/>
                <w:b/>
                <w:color w:val="FF0000"/>
              </w:rPr>
              <w:t xml:space="preserve">he DofE would recommend training be delivered by an individual with a current </w:t>
            </w:r>
            <w:r w:rsidR="00D219BB">
              <w:rPr>
                <w:rFonts w:ascii="Arial" w:hAnsi="Arial" w:cs="Arial"/>
                <w:b/>
                <w:color w:val="FF0000"/>
              </w:rPr>
              <w:t>f</w:t>
            </w:r>
            <w:r w:rsidR="0043010F" w:rsidRPr="00434673">
              <w:rPr>
                <w:rFonts w:ascii="Arial" w:hAnsi="Arial" w:cs="Arial"/>
                <w:b/>
                <w:color w:val="FF0000"/>
              </w:rPr>
              <w:t xml:space="preserve">irst </w:t>
            </w:r>
            <w:r w:rsidR="00D219BB">
              <w:rPr>
                <w:rFonts w:ascii="Arial" w:hAnsi="Arial" w:cs="Arial"/>
                <w:b/>
                <w:color w:val="FF0000"/>
              </w:rPr>
              <w:t>a</w:t>
            </w:r>
            <w:r w:rsidR="0043010F" w:rsidRPr="00434673">
              <w:rPr>
                <w:rFonts w:ascii="Arial" w:hAnsi="Arial" w:cs="Arial"/>
                <w:b/>
                <w:color w:val="FF0000"/>
              </w:rPr>
              <w:t>id qualification</w:t>
            </w:r>
            <w:r w:rsidR="00E876E0">
              <w:rPr>
                <w:rFonts w:ascii="Arial" w:hAnsi="Arial" w:cs="Arial"/>
                <w:b/>
                <w:color w:val="FF0000"/>
              </w:rPr>
              <w:t xml:space="preserve"> that covers </w:t>
            </w:r>
            <w:r w:rsidR="006A2D95">
              <w:rPr>
                <w:rFonts w:ascii="Arial" w:hAnsi="Arial" w:cs="Arial"/>
                <w:b/>
                <w:color w:val="FF0000"/>
              </w:rPr>
              <w:t>the elements within this framework</w:t>
            </w:r>
            <w:r w:rsidR="0043010F" w:rsidRPr="00434673">
              <w:rPr>
                <w:rFonts w:ascii="Arial" w:hAnsi="Arial" w:cs="Arial"/>
                <w:b/>
                <w:color w:val="FF0000"/>
              </w:rPr>
              <w:t>.</w:t>
            </w:r>
          </w:p>
        </w:tc>
      </w:tr>
      <w:tr w:rsidR="0043010F" w:rsidRPr="005375FC" w14:paraId="079DCA88" w14:textId="77777777" w:rsidTr="00E11D0A">
        <w:tc>
          <w:tcPr>
            <w:tcW w:w="4508" w:type="dxa"/>
          </w:tcPr>
          <w:p w14:paraId="47BE9490" w14:textId="77777777" w:rsidR="0043010F" w:rsidRPr="005375FC" w:rsidRDefault="0043010F" w:rsidP="00DD0383">
            <w:pPr>
              <w:rPr>
                <w:rFonts w:ascii="Arial" w:hAnsi="Arial" w:cs="Arial"/>
              </w:rPr>
            </w:pPr>
            <w:r w:rsidRPr="005375FC">
              <w:rPr>
                <w:rFonts w:ascii="Arial" w:hAnsi="Arial" w:cs="Arial"/>
              </w:rPr>
              <w:t>Summoning help</w:t>
            </w:r>
            <w:r>
              <w:rPr>
                <w:rFonts w:ascii="Arial" w:hAnsi="Arial" w:cs="Arial"/>
              </w:rPr>
              <w:t>,</w:t>
            </w:r>
            <w:r w:rsidRPr="005375FC">
              <w:rPr>
                <w:rFonts w:ascii="Arial" w:hAnsi="Arial" w:cs="Arial"/>
              </w:rPr>
              <w:t xml:space="preserve"> </w:t>
            </w:r>
            <w:r>
              <w:rPr>
                <w:rFonts w:ascii="Arial" w:hAnsi="Arial" w:cs="Arial"/>
              </w:rPr>
              <w:t>e.g.</w:t>
            </w:r>
            <w:r w:rsidRPr="005375FC">
              <w:rPr>
                <w:rFonts w:ascii="Arial" w:hAnsi="Arial" w:cs="Arial"/>
              </w:rPr>
              <w:t xml:space="preserve"> what people need to know, telephoning for help, written message.</w:t>
            </w:r>
          </w:p>
        </w:tc>
        <w:tc>
          <w:tcPr>
            <w:tcW w:w="4508" w:type="dxa"/>
            <w:vMerge/>
          </w:tcPr>
          <w:p w14:paraId="7556378B" w14:textId="77777777" w:rsidR="0043010F" w:rsidRPr="005375FC" w:rsidRDefault="0043010F" w:rsidP="00DD0383">
            <w:pPr>
              <w:rPr>
                <w:rFonts w:ascii="Arial" w:hAnsi="Arial" w:cs="Arial"/>
                <w:b/>
              </w:rPr>
            </w:pPr>
          </w:p>
        </w:tc>
      </w:tr>
      <w:tr w:rsidR="0043010F" w:rsidRPr="005375FC" w14:paraId="540A57E3" w14:textId="77777777" w:rsidTr="00E11D0A">
        <w:tc>
          <w:tcPr>
            <w:tcW w:w="4508" w:type="dxa"/>
          </w:tcPr>
          <w:p w14:paraId="4B6F80C6" w14:textId="77777777" w:rsidR="0043010F" w:rsidRPr="005375FC" w:rsidRDefault="000554DF" w:rsidP="00DD0383">
            <w:pPr>
              <w:rPr>
                <w:rFonts w:ascii="Arial" w:hAnsi="Arial" w:cs="Arial"/>
              </w:rPr>
            </w:pPr>
            <w:r>
              <w:rPr>
                <w:rFonts w:ascii="Arial" w:hAnsi="Arial" w:cs="Arial"/>
              </w:rPr>
              <w:t>R</w:t>
            </w:r>
            <w:r w:rsidR="0043010F" w:rsidRPr="005375FC">
              <w:rPr>
                <w:rFonts w:ascii="Arial" w:hAnsi="Arial" w:cs="Arial"/>
              </w:rPr>
              <w:t>esuscitation</w:t>
            </w:r>
            <w:r>
              <w:rPr>
                <w:rFonts w:ascii="Arial" w:hAnsi="Arial" w:cs="Arial"/>
              </w:rPr>
              <w:t>; checking the</w:t>
            </w:r>
            <w:r w:rsidR="0043010F" w:rsidRPr="005375FC">
              <w:rPr>
                <w:rFonts w:ascii="Arial" w:hAnsi="Arial" w:cs="Arial"/>
              </w:rPr>
              <w:t xml:space="preserve"> airway, breathing and circulation</w:t>
            </w:r>
            <w:r w:rsidR="00D219BB">
              <w:rPr>
                <w:rFonts w:ascii="Arial" w:hAnsi="Arial" w:cs="Arial"/>
              </w:rPr>
              <w:t>.</w:t>
            </w:r>
          </w:p>
        </w:tc>
        <w:tc>
          <w:tcPr>
            <w:tcW w:w="4508" w:type="dxa"/>
            <w:vMerge/>
          </w:tcPr>
          <w:p w14:paraId="0FABFCB5" w14:textId="77777777" w:rsidR="0043010F" w:rsidRPr="00434673" w:rsidRDefault="0043010F" w:rsidP="00DD0383">
            <w:pPr>
              <w:rPr>
                <w:rFonts w:ascii="Arial" w:hAnsi="Arial" w:cs="Arial"/>
                <w:b/>
                <w:color w:val="FF0000"/>
              </w:rPr>
            </w:pPr>
          </w:p>
        </w:tc>
      </w:tr>
      <w:tr w:rsidR="0043010F" w:rsidRPr="005375FC" w14:paraId="13317BE2" w14:textId="77777777" w:rsidTr="00E11D0A">
        <w:tc>
          <w:tcPr>
            <w:tcW w:w="4508" w:type="dxa"/>
          </w:tcPr>
          <w:p w14:paraId="2BDA78C8" w14:textId="77777777" w:rsidR="0043010F" w:rsidRDefault="0043010F" w:rsidP="00DD0383">
            <w:pPr>
              <w:rPr>
                <w:rFonts w:ascii="Arial" w:hAnsi="Arial" w:cs="Arial"/>
              </w:rPr>
            </w:pPr>
            <w:r w:rsidRPr="005375FC">
              <w:rPr>
                <w:rFonts w:ascii="Arial" w:hAnsi="Arial" w:cs="Arial"/>
              </w:rPr>
              <w:t>The treatment of blisters, cuts, abrasions, minor burns and scalds, headaches, insect bites, sunburn</w:t>
            </w:r>
            <w:r w:rsidR="00D219BB">
              <w:rPr>
                <w:rFonts w:ascii="Arial" w:hAnsi="Arial" w:cs="Arial"/>
              </w:rPr>
              <w:t>,</w:t>
            </w:r>
            <w:r w:rsidR="00641E48">
              <w:rPr>
                <w:rFonts w:ascii="Arial" w:hAnsi="Arial" w:cs="Arial"/>
              </w:rPr>
              <w:t xml:space="preserve"> and </w:t>
            </w:r>
            <w:r w:rsidRPr="005375FC">
              <w:rPr>
                <w:rFonts w:ascii="Arial" w:hAnsi="Arial" w:cs="Arial"/>
              </w:rPr>
              <w:t>splinters</w:t>
            </w:r>
            <w:r w:rsidR="00D219BB">
              <w:rPr>
                <w:rFonts w:ascii="Arial" w:hAnsi="Arial" w:cs="Arial"/>
              </w:rPr>
              <w:t>.</w:t>
            </w:r>
          </w:p>
        </w:tc>
        <w:tc>
          <w:tcPr>
            <w:tcW w:w="4508" w:type="dxa"/>
            <w:vMerge/>
          </w:tcPr>
          <w:p w14:paraId="775857E9" w14:textId="77777777" w:rsidR="0043010F" w:rsidRPr="005375FC" w:rsidRDefault="0043010F" w:rsidP="00DD0383">
            <w:pPr>
              <w:rPr>
                <w:rFonts w:ascii="Arial" w:hAnsi="Arial" w:cs="Arial"/>
              </w:rPr>
            </w:pPr>
          </w:p>
        </w:tc>
      </w:tr>
      <w:tr w:rsidR="0043010F" w:rsidRPr="005375FC" w14:paraId="0A7889CE" w14:textId="77777777" w:rsidTr="00E11D0A">
        <w:tc>
          <w:tcPr>
            <w:tcW w:w="4508" w:type="dxa"/>
          </w:tcPr>
          <w:p w14:paraId="6C6A58DA" w14:textId="77777777" w:rsidR="0043010F" w:rsidRPr="005375FC" w:rsidRDefault="0043010F" w:rsidP="00DD0383">
            <w:pPr>
              <w:rPr>
                <w:rFonts w:ascii="Arial" w:hAnsi="Arial" w:cs="Arial"/>
              </w:rPr>
            </w:pPr>
            <w:r w:rsidRPr="005375FC">
              <w:rPr>
                <w:rFonts w:ascii="Arial" w:hAnsi="Arial" w:cs="Arial"/>
              </w:rPr>
              <w:t>The recognition of more serious conditions such as sprains, strains, dislocations</w:t>
            </w:r>
            <w:r w:rsidR="00D219BB">
              <w:rPr>
                <w:rFonts w:ascii="Arial" w:hAnsi="Arial" w:cs="Arial"/>
              </w:rPr>
              <w:t>,</w:t>
            </w:r>
            <w:r w:rsidRPr="005375FC">
              <w:rPr>
                <w:rFonts w:ascii="Arial" w:hAnsi="Arial" w:cs="Arial"/>
              </w:rPr>
              <w:t xml:space="preserve"> and broken limbs</w:t>
            </w:r>
            <w:r w:rsidR="00D219BB">
              <w:rPr>
                <w:rFonts w:ascii="Arial" w:hAnsi="Arial" w:cs="Arial"/>
              </w:rPr>
              <w:t>.</w:t>
            </w:r>
          </w:p>
        </w:tc>
        <w:tc>
          <w:tcPr>
            <w:tcW w:w="4508" w:type="dxa"/>
            <w:vMerge/>
          </w:tcPr>
          <w:p w14:paraId="46DF9589" w14:textId="77777777" w:rsidR="0043010F" w:rsidRPr="005375FC" w:rsidRDefault="0043010F" w:rsidP="00DD0383">
            <w:pPr>
              <w:rPr>
                <w:rFonts w:ascii="Arial" w:hAnsi="Arial" w:cs="Arial"/>
              </w:rPr>
            </w:pPr>
          </w:p>
        </w:tc>
      </w:tr>
      <w:tr w:rsidR="0043010F" w:rsidRPr="005375FC" w14:paraId="63C3BC1C" w14:textId="77777777" w:rsidTr="00E11D0A">
        <w:tc>
          <w:tcPr>
            <w:tcW w:w="4508" w:type="dxa"/>
          </w:tcPr>
          <w:p w14:paraId="4D4B5FEE" w14:textId="77777777" w:rsidR="0043010F" w:rsidRPr="005375FC" w:rsidRDefault="0043010F" w:rsidP="00DD0383">
            <w:pPr>
              <w:rPr>
                <w:rFonts w:ascii="Arial" w:hAnsi="Arial" w:cs="Arial"/>
              </w:rPr>
            </w:pPr>
            <w:r w:rsidRPr="005375FC">
              <w:rPr>
                <w:rFonts w:ascii="Arial" w:hAnsi="Arial" w:cs="Arial"/>
              </w:rPr>
              <w:t>Recognition and treatment of hypothermia and heatstroke</w:t>
            </w:r>
            <w:r w:rsidR="00D219BB">
              <w:rPr>
                <w:rFonts w:ascii="Arial" w:hAnsi="Arial" w:cs="Arial"/>
              </w:rPr>
              <w:t>.</w:t>
            </w:r>
          </w:p>
        </w:tc>
        <w:tc>
          <w:tcPr>
            <w:tcW w:w="4508" w:type="dxa"/>
            <w:vMerge/>
          </w:tcPr>
          <w:p w14:paraId="5FABFADC" w14:textId="77777777" w:rsidR="0043010F" w:rsidRPr="005375FC" w:rsidRDefault="0043010F" w:rsidP="00DD0383">
            <w:pPr>
              <w:rPr>
                <w:rFonts w:ascii="Arial" w:hAnsi="Arial" w:cs="Arial"/>
              </w:rPr>
            </w:pPr>
          </w:p>
        </w:tc>
      </w:tr>
      <w:tr w:rsidR="0043010F" w:rsidRPr="005375FC" w14:paraId="6E8A984E" w14:textId="77777777" w:rsidTr="00E11D0A">
        <w:tc>
          <w:tcPr>
            <w:tcW w:w="4508" w:type="dxa"/>
          </w:tcPr>
          <w:p w14:paraId="6714777B" w14:textId="77777777" w:rsidR="0043010F" w:rsidRPr="005375FC" w:rsidRDefault="0043010F" w:rsidP="00DD0383">
            <w:pPr>
              <w:rPr>
                <w:rFonts w:ascii="Arial" w:hAnsi="Arial" w:cs="Arial"/>
              </w:rPr>
            </w:pPr>
            <w:r w:rsidRPr="005375FC">
              <w:rPr>
                <w:rFonts w:ascii="Arial" w:hAnsi="Arial" w:cs="Arial"/>
              </w:rPr>
              <w:t>The treatment of wounds and bleeding</w:t>
            </w:r>
            <w:r w:rsidR="00D219BB">
              <w:rPr>
                <w:rFonts w:ascii="Arial" w:hAnsi="Arial" w:cs="Arial"/>
              </w:rPr>
              <w:t>.</w:t>
            </w:r>
          </w:p>
        </w:tc>
        <w:tc>
          <w:tcPr>
            <w:tcW w:w="4508" w:type="dxa"/>
            <w:vMerge/>
          </w:tcPr>
          <w:p w14:paraId="17388673" w14:textId="77777777" w:rsidR="0043010F" w:rsidRPr="005375FC" w:rsidRDefault="0043010F" w:rsidP="00DD0383">
            <w:pPr>
              <w:rPr>
                <w:rFonts w:ascii="Arial" w:hAnsi="Arial" w:cs="Arial"/>
              </w:rPr>
            </w:pPr>
          </w:p>
        </w:tc>
      </w:tr>
      <w:tr w:rsidR="0043010F" w:rsidRPr="005375FC" w14:paraId="18A3687D" w14:textId="77777777" w:rsidTr="00E11D0A">
        <w:tc>
          <w:tcPr>
            <w:tcW w:w="4508" w:type="dxa"/>
          </w:tcPr>
          <w:p w14:paraId="5601E0D2" w14:textId="77777777" w:rsidR="0043010F" w:rsidRPr="005375FC" w:rsidRDefault="0043010F" w:rsidP="00DD0383">
            <w:pPr>
              <w:rPr>
                <w:rFonts w:ascii="Arial" w:hAnsi="Arial" w:cs="Arial"/>
              </w:rPr>
            </w:pPr>
            <w:r w:rsidRPr="005375FC">
              <w:rPr>
                <w:rFonts w:ascii="Arial" w:hAnsi="Arial" w:cs="Arial"/>
              </w:rPr>
              <w:t>Treatment for shock</w:t>
            </w:r>
            <w:r w:rsidR="00D219BB">
              <w:rPr>
                <w:rFonts w:ascii="Arial" w:hAnsi="Arial" w:cs="Arial"/>
              </w:rPr>
              <w:t>.</w:t>
            </w:r>
          </w:p>
        </w:tc>
        <w:tc>
          <w:tcPr>
            <w:tcW w:w="4508" w:type="dxa"/>
            <w:vMerge/>
          </w:tcPr>
          <w:p w14:paraId="211AB521" w14:textId="77777777" w:rsidR="0043010F" w:rsidRPr="005375FC" w:rsidRDefault="0043010F" w:rsidP="00DD0383">
            <w:pPr>
              <w:rPr>
                <w:rFonts w:ascii="Arial" w:hAnsi="Arial" w:cs="Arial"/>
              </w:rPr>
            </w:pPr>
          </w:p>
        </w:tc>
      </w:tr>
      <w:tr w:rsidR="0043010F" w:rsidRPr="005375FC" w14:paraId="5A8CA966" w14:textId="77777777" w:rsidTr="00E11D0A">
        <w:tc>
          <w:tcPr>
            <w:tcW w:w="4508" w:type="dxa"/>
          </w:tcPr>
          <w:p w14:paraId="4FEC5169" w14:textId="77777777" w:rsidR="0043010F" w:rsidRPr="005375FC" w:rsidRDefault="0043010F" w:rsidP="00DD0383">
            <w:pPr>
              <w:rPr>
                <w:rFonts w:ascii="Arial" w:hAnsi="Arial" w:cs="Arial"/>
              </w:rPr>
            </w:pPr>
            <w:r w:rsidRPr="005375FC">
              <w:rPr>
                <w:rFonts w:ascii="Arial" w:hAnsi="Arial" w:cs="Arial"/>
              </w:rPr>
              <w:t xml:space="preserve">Getting help, self-help and waiting for help to arrive, keeping safe and warm, </w:t>
            </w:r>
            <w:r w:rsidR="00D219BB">
              <w:rPr>
                <w:rFonts w:ascii="Arial" w:hAnsi="Arial" w:cs="Arial"/>
              </w:rPr>
              <w:t xml:space="preserve">and </w:t>
            </w:r>
            <w:r w:rsidRPr="005375FC">
              <w:rPr>
                <w:rFonts w:ascii="Arial" w:hAnsi="Arial" w:cs="Arial"/>
              </w:rPr>
              <w:t>helping people to find you.</w:t>
            </w:r>
          </w:p>
        </w:tc>
        <w:tc>
          <w:tcPr>
            <w:tcW w:w="4508" w:type="dxa"/>
            <w:vMerge/>
          </w:tcPr>
          <w:p w14:paraId="37FC065B" w14:textId="77777777" w:rsidR="0043010F" w:rsidRPr="005375FC" w:rsidRDefault="0043010F" w:rsidP="00DD0383">
            <w:pPr>
              <w:rPr>
                <w:rFonts w:ascii="Arial" w:hAnsi="Arial" w:cs="Arial"/>
              </w:rPr>
            </w:pPr>
          </w:p>
        </w:tc>
      </w:tr>
    </w:tbl>
    <w:p w14:paraId="614B8DD0" w14:textId="77777777" w:rsidR="00C86B60" w:rsidRPr="005375FC" w:rsidRDefault="00C86B60" w:rsidP="0002164B">
      <w:pPr>
        <w:spacing w:after="0" w:line="240" w:lineRule="auto"/>
        <w:rPr>
          <w:rFonts w:ascii="Arial" w:hAnsi="Arial" w:cs="Arial"/>
        </w:rPr>
      </w:pPr>
    </w:p>
    <w:p w14:paraId="2A8C43A6" w14:textId="2C5149A6" w:rsidR="004F24E5" w:rsidRDefault="00C86B60"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An awareness of risk and health and safety issues</w:t>
      </w:r>
    </w:p>
    <w:p w14:paraId="458337F3" w14:textId="77777777" w:rsidR="00E11D0A" w:rsidRPr="0002164B" w:rsidRDefault="00E11D0A" w:rsidP="00E11D0A">
      <w:pPr>
        <w:pStyle w:val="ListParagraph"/>
        <w:spacing w:after="0" w:line="240" w:lineRule="auto"/>
        <w:rPr>
          <w:rFonts w:ascii="Arial" w:hAnsi="Arial" w:cs="Arial"/>
          <w:b/>
          <w:sz w:val="24"/>
        </w:rPr>
      </w:pPr>
    </w:p>
    <w:tbl>
      <w:tblPr>
        <w:tblStyle w:val="TableGrid"/>
        <w:tblW w:w="0" w:type="auto"/>
        <w:tblInd w:w="760" w:type="dxa"/>
        <w:tblLook w:val="04A0" w:firstRow="1" w:lastRow="0" w:firstColumn="1" w:lastColumn="0" w:noHBand="0" w:noVBand="1"/>
      </w:tblPr>
      <w:tblGrid>
        <w:gridCol w:w="4508"/>
        <w:gridCol w:w="4508"/>
      </w:tblGrid>
      <w:tr w:rsidR="00C86B60" w:rsidRPr="005375FC" w14:paraId="656DD9CE" w14:textId="77777777" w:rsidTr="00E11D0A">
        <w:tc>
          <w:tcPr>
            <w:tcW w:w="4508" w:type="dxa"/>
          </w:tcPr>
          <w:p w14:paraId="620BFE09" w14:textId="5E050A17" w:rsidR="00C86B60" w:rsidRPr="005375FC" w:rsidRDefault="004F24E5"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011D8B18" w14:textId="77777777" w:rsidR="00C86B60" w:rsidRPr="005375FC" w:rsidRDefault="00C86B60" w:rsidP="00DD0383">
            <w:pPr>
              <w:rPr>
                <w:rFonts w:ascii="Arial" w:hAnsi="Arial" w:cs="Arial"/>
                <w:b/>
              </w:rPr>
            </w:pPr>
            <w:r w:rsidRPr="005375FC">
              <w:rPr>
                <w:rFonts w:ascii="Arial" w:hAnsi="Arial" w:cs="Arial"/>
                <w:b/>
              </w:rPr>
              <w:t>Suggested delivery methods</w:t>
            </w:r>
          </w:p>
        </w:tc>
      </w:tr>
      <w:tr w:rsidR="005375FC" w:rsidRPr="005375FC" w14:paraId="5B722D66" w14:textId="77777777" w:rsidTr="00E11D0A">
        <w:tc>
          <w:tcPr>
            <w:tcW w:w="4508" w:type="dxa"/>
          </w:tcPr>
          <w:p w14:paraId="4249959E" w14:textId="77777777" w:rsidR="005375FC" w:rsidRDefault="004F24E5" w:rsidP="00DD0383">
            <w:pPr>
              <w:rPr>
                <w:rFonts w:ascii="Arial" w:hAnsi="Arial" w:cs="Arial"/>
              </w:rPr>
            </w:pPr>
            <w:r>
              <w:rPr>
                <w:rFonts w:ascii="Arial" w:hAnsi="Arial" w:cs="Arial"/>
              </w:rPr>
              <w:t>Appropriate expedition fitness for their planned expedition</w:t>
            </w:r>
            <w:r w:rsidR="00A6477F">
              <w:rPr>
                <w:rFonts w:ascii="Arial" w:hAnsi="Arial" w:cs="Arial"/>
              </w:rPr>
              <w:t>.</w:t>
            </w:r>
          </w:p>
          <w:p w14:paraId="1BFDB547" w14:textId="77777777" w:rsidR="00BC2FA3" w:rsidRPr="005375FC" w:rsidRDefault="00BC2FA3" w:rsidP="00DD0383">
            <w:pPr>
              <w:rPr>
                <w:rFonts w:ascii="Arial" w:hAnsi="Arial" w:cs="Arial"/>
              </w:rPr>
            </w:pPr>
          </w:p>
        </w:tc>
        <w:tc>
          <w:tcPr>
            <w:tcW w:w="4508" w:type="dxa"/>
            <w:vMerge w:val="restart"/>
          </w:tcPr>
          <w:p w14:paraId="6F202754" w14:textId="4E311445" w:rsidR="00FD45CD" w:rsidRDefault="00FD45CD" w:rsidP="00DD0383">
            <w:pPr>
              <w:rPr>
                <w:rFonts w:ascii="Arial" w:hAnsi="Arial" w:cs="Arial"/>
              </w:rPr>
            </w:pPr>
            <w:r>
              <w:rPr>
                <w:rFonts w:ascii="Arial" w:hAnsi="Arial" w:cs="Arial"/>
              </w:rPr>
              <w:t>P</w:t>
            </w:r>
            <w:r w:rsidR="0058345B" w:rsidRPr="005E47F8">
              <w:rPr>
                <w:rFonts w:ascii="Arial" w:hAnsi="Arial" w:cs="Arial"/>
              </w:rPr>
              <w:t>lan a fitness programme which will peak just before the expedition. It should start two or three months before this</w:t>
            </w:r>
            <w:r w:rsidR="0058345B">
              <w:rPr>
                <w:rFonts w:ascii="Arial" w:hAnsi="Arial" w:cs="Arial"/>
              </w:rPr>
              <w:t xml:space="preserve">. </w:t>
            </w:r>
            <w:r w:rsidR="00762EA8">
              <w:rPr>
                <w:rFonts w:ascii="Arial" w:hAnsi="Arial" w:cs="Arial"/>
              </w:rPr>
              <w:t xml:space="preserve">Participants could use the </w:t>
            </w:r>
          </w:p>
          <w:p w14:paraId="3F91A6BE" w14:textId="77777777" w:rsidR="0058345B" w:rsidRDefault="006B3AED" w:rsidP="00DD0383">
            <w:pPr>
              <w:rPr>
                <w:rFonts w:ascii="Arial" w:hAnsi="Arial" w:cs="Arial"/>
              </w:rPr>
            </w:pPr>
            <w:hyperlink r:id="rId7" w:history="1">
              <w:r w:rsidR="003A3F35" w:rsidRPr="0002164B">
                <w:rPr>
                  <w:rStyle w:val="Hyperlink"/>
                  <w:rFonts w:ascii="Arial" w:hAnsi="Arial" w:cs="Arial"/>
                  <w:b/>
                </w:rPr>
                <w:t>NHS fitness plan</w:t>
              </w:r>
              <w:r w:rsidR="003A3F35" w:rsidRPr="0002164B">
                <w:rPr>
                  <w:rStyle w:val="Hyperlink"/>
                  <w:rFonts w:ascii="Arial" w:hAnsi="Arial" w:cs="Arial"/>
                  <w:color w:val="auto"/>
                  <w:u w:val="none"/>
                </w:rPr>
                <w:t>.</w:t>
              </w:r>
            </w:hyperlink>
          </w:p>
          <w:p w14:paraId="51B6B026" w14:textId="77777777" w:rsidR="0058345B" w:rsidRDefault="0058345B" w:rsidP="00DD0383">
            <w:pPr>
              <w:rPr>
                <w:rFonts w:ascii="Arial" w:hAnsi="Arial" w:cs="Arial"/>
              </w:rPr>
            </w:pPr>
          </w:p>
          <w:p w14:paraId="68907593" w14:textId="77777777" w:rsidR="005375FC" w:rsidRDefault="00F10956" w:rsidP="00DD0383">
            <w:pPr>
              <w:rPr>
                <w:rFonts w:ascii="Arial" w:hAnsi="Arial" w:cs="Arial"/>
              </w:rPr>
            </w:pPr>
            <w:r>
              <w:rPr>
                <w:rFonts w:ascii="Arial" w:hAnsi="Arial" w:cs="Arial"/>
              </w:rPr>
              <w:t>P</w:t>
            </w:r>
            <w:r w:rsidR="00BC2FA3">
              <w:rPr>
                <w:rFonts w:ascii="Arial" w:hAnsi="Arial" w:cs="Arial"/>
              </w:rPr>
              <w:t>ractise carrying a full rucksack and walking for a similar duration as required on one day of their qualifying expedition</w:t>
            </w:r>
            <w:r w:rsidR="0058345B">
              <w:rPr>
                <w:rFonts w:ascii="Arial" w:hAnsi="Arial" w:cs="Arial"/>
              </w:rPr>
              <w:t>.</w:t>
            </w:r>
            <w:r w:rsidR="005375FC" w:rsidRPr="005E47F8">
              <w:rPr>
                <w:rFonts w:ascii="Arial" w:hAnsi="Arial" w:cs="Arial"/>
              </w:rPr>
              <w:t xml:space="preserve"> </w:t>
            </w:r>
          </w:p>
          <w:p w14:paraId="08FB6518" w14:textId="77777777" w:rsidR="003A3F35" w:rsidRDefault="003A3F35" w:rsidP="00DD0383">
            <w:pPr>
              <w:rPr>
                <w:rFonts w:ascii="Arial" w:hAnsi="Arial" w:cs="Arial"/>
              </w:rPr>
            </w:pPr>
          </w:p>
          <w:p w14:paraId="2F61F148" w14:textId="77777777" w:rsidR="003A3F35" w:rsidRPr="0002164B" w:rsidRDefault="006B3AED" w:rsidP="00DD0383">
            <w:pPr>
              <w:rPr>
                <w:rFonts w:ascii="Arial" w:hAnsi="Arial" w:cs="Arial"/>
                <w:b/>
              </w:rPr>
            </w:pPr>
            <w:hyperlink r:id="rId8" w:history="1">
              <w:r w:rsidR="003A3F35" w:rsidRPr="0002164B">
                <w:rPr>
                  <w:rStyle w:val="Hyperlink"/>
                  <w:rFonts w:ascii="Arial" w:hAnsi="Arial" w:cs="Arial"/>
                  <w:b/>
                </w:rPr>
                <w:t>Met Office weather information</w:t>
              </w:r>
            </w:hyperlink>
          </w:p>
        </w:tc>
      </w:tr>
      <w:tr w:rsidR="005375FC" w:rsidRPr="005375FC" w14:paraId="037C862C" w14:textId="77777777" w:rsidTr="00E11D0A">
        <w:tc>
          <w:tcPr>
            <w:tcW w:w="4508" w:type="dxa"/>
          </w:tcPr>
          <w:p w14:paraId="46447E84" w14:textId="77777777" w:rsidR="005375FC" w:rsidRDefault="00A6477F" w:rsidP="00DD0383">
            <w:pPr>
              <w:rPr>
                <w:rFonts w:ascii="Arial" w:hAnsi="Arial" w:cs="Arial"/>
              </w:rPr>
            </w:pPr>
            <w:r>
              <w:rPr>
                <w:rFonts w:ascii="Arial" w:hAnsi="Arial" w:cs="Arial"/>
              </w:rPr>
              <w:t>How to i</w:t>
            </w:r>
            <w:r w:rsidR="005375FC" w:rsidRPr="005375FC">
              <w:rPr>
                <w:rFonts w:ascii="Arial" w:hAnsi="Arial" w:cs="Arial"/>
              </w:rPr>
              <w:t>dentify and avoid hazards</w:t>
            </w:r>
            <w:r w:rsidR="00D219BB">
              <w:rPr>
                <w:rFonts w:ascii="Arial" w:hAnsi="Arial" w:cs="Arial"/>
              </w:rPr>
              <w:t>.</w:t>
            </w:r>
          </w:p>
          <w:p w14:paraId="4CB66D56" w14:textId="77777777" w:rsidR="00BC2FA3" w:rsidRPr="005375FC" w:rsidRDefault="00BC2FA3" w:rsidP="00DD0383">
            <w:pPr>
              <w:rPr>
                <w:rFonts w:ascii="Arial" w:hAnsi="Arial" w:cs="Arial"/>
              </w:rPr>
            </w:pPr>
          </w:p>
        </w:tc>
        <w:tc>
          <w:tcPr>
            <w:tcW w:w="4508" w:type="dxa"/>
            <w:vMerge/>
          </w:tcPr>
          <w:p w14:paraId="0D8D5EDA" w14:textId="77777777" w:rsidR="005375FC" w:rsidRPr="005375FC" w:rsidRDefault="005375FC" w:rsidP="00DD0383">
            <w:pPr>
              <w:rPr>
                <w:rFonts w:ascii="Arial" w:hAnsi="Arial" w:cs="Arial"/>
              </w:rPr>
            </w:pPr>
          </w:p>
        </w:tc>
      </w:tr>
      <w:tr w:rsidR="005375FC" w:rsidRPr="005375FC" w14:paraId="226EA680" w14:textId="77777777" w:rsidTr="00E11D0A">
        <w:tc>
          <w:tcPr>
            <w:tcW w:w="4508" w:type="dxa"/>
          </w:tcPr>
          <w:p w14:paraId="5B340992" w14:textId="77777777" w:rsidR="005375FC" w:rsidRDefault="00A6477F" w:rsidP="00DD0383">
            <w:pPr>
              <w:rPr>
                <w:rFonts w:ascii="Arial" w:hAnsi="Arial" w:cs="Arial"/>
              </w:rPr>
            </w:pPr>
            <w:r>
              <w:rPr>
                <w:rFonts w:ascii="Arial" w:hAnsi="Arial" w:cs="Arial"/>
              </w:rPr>
              <w:t>The importance of k</w:t>
            </w:r>
            <w:r w:rsidR="005375FC" w:rsidRPr="005375FC">
              <w:rPr>
                <w:rFonts w:ascii="Arial" w:hAnsi="Arial" w:cs="Arial"/>
              </w:rPr>
              <w:t>eeping together</w:t>
            </w:r>
            <w:r>
              <w:rPr>
                <w:rFonts w:ascii="Arial" w:hAnsi="Arial" w:cs="Arial"/>
              </w:rPr>
              <w:t xml:space="preserve"> and telling people where you are going</w:t>
            </w:r>
            <w:r w:rsidR="005375FC" w:rsidRPr="005375FC">
              <w:rPr>
                <w:rFonts w:ascii="Arial" w:hAnsi="Arial" w:cs="Arial"/>
              </w:rPr>
              <w:t>.</w:t>
            </w:r>
          </w:p>
          <w:p w14:paraId="765FF9BB" w14:textId="77777777" w:rsidR="00BC2FA3" w:rsidRPr="005375FC" w:rsidRDefault="00BC2FA3" w:rsidP="00DD0383">
            <w:pPr>
              <w:rPr>
                <w:rFonts w:ascii="Arial" w:hAnsi="Arial" w:cs="Arial"/>
              </w:rPr>
            </w:pPr>
          </w:p>
        </w:tc>
        <w:tc>
          <w:tcPr>
            <w:tcW w:w="4508" w:type="dxa"/>
            <w:vMerge/>
          </w:tcPr>
          <w:p w14:paraId="5AFC7703" w14:textId="77777777" w:rsidR="005375FC" w:rsidRPr="005375FC" w:rsidRDefault="005375FC" w:rsidP="00DD0383">
            <w:pPr>
              <w:rPr>
                <w:rFonts w:ascii="Arial" w:hAnsi="Arial" w:cs="Arial"/>
              </w:rPr>
            </w:pPr>
          </w:p>
        </w:tc>
      </w:tr>
      <w:tr w:rsidR="005375FC" w:rsidRPr="005375FC" w14:paraId="4F51A5FA" w14:textId="77777777" w:rsidTr="00E11D0A">
        <w:tc>
          <w:tcPr>
            <w:tcW w:w="4508" w:type="dxa"/>
          </w:tcPr>
          <w:p w14:paraId="09F6525F" w14:textId="0260EBCD" w:rsidR="005375FC" w:rsidRPr="005375FC" w:rsidRDefault="005375FC" w:rsidP="00DD0383">
            <w:pPr>
              <w:rPr>
                <w:rFonts w:ascii="Arial" w:hAnsi="Arial" w:cs="Arial"/>
              </w:rPr>
            </w:pPr>
            <w:r w:rsidRPr="005375FC">
              <w:rPr>
                <w:rFonts w:ascii="Arial" w:hAnsi="Arial" w:cs="Arial"/>
              </w:rPr>
              <w:t xml:space="preserve">Weather forecasts – knowing how, where and when to obtain weather forecasts, </w:t>
            </w:r>
            <w:r w:rsidRPr="005375FC">
              <w:rPr>
                <w:rFonts w:ascii="Arial" w:hAnsi="Arial" w:cs="Arial"/>
              </w:rPr>
              <w:lastRenderedPageBreak/>
              <w:t xml:space="preserve">relating weather forecasts to observed conditions, </w:t>
            </w:r>
            <w:r w:rsidR="00D219BB">
              <w:rPr>
                <w:rFonts w:ascii="Arial" w:hAnsi="Arial" w:cs="Arial"/>
              </w:rPr>
              <w:t xml:space="preserve">and </w:t>
            </w:r>
            <w:r w:rsidRPr="005375FC">
              <w:rPr>
                <w:rFonts w:ascii="Arial" w:hAnsi="Arial" w:cs="Arial"/>
              </w:rPr>
              <w:t>looking for signs which indicate changes in the weather.</w:t>
            </w:r>
          </w:p>
        </w:tc>
        <w:tc>
          <w:tcPr>
            <w:tcW w:w="4508" w:type="dxa"/>
            <w:vMerge/>
          </w:tcPr>
          <w:p w14:paraId="49C2C022" w14:textId="77777777" w:rsidR="005375FC" w:rsidRPr="005375FC" w:rsidRDefault="005375FC" w:rsidP="00DD0383">
            <w:pPr>
              <w:rPr>
                <w:rFonts w:ascii="Arial" w:hAnsi="Arial" w:cs="Arial"/>
              </w:rPr>
            </w:pPr>
          </w:p>
        </w:tc>
      </w:tr>
    </w:tbl>
    <w:p w14:paraId="0A59488E" w14:textId="77777777" w:rsidR="00C86B60" w:rsidRDefault="00C86B60" w:rsidP="0002164B">
      <w:pPr>
        <w:spacing w:after="0" w:line="240" w:lineRule="auto"/>
        <w:rPr>
          <w:rFonts w:ascii="Arial" w:hAnsi="Arial" w:cs="Arial"/>
        </w:rPr>
      </w:pPr>
    </w:p>
    <w:p w14:paraId="1E41362C" w14:textId="0AEC0F05" w:rsidR="00126DEC" w:rsidRDefault="00F500C2" w:rsidP="00DD0383">
      <w:pPr>
        <w:pStyle w:val="ListParagraph"/>
        <w:numPr>
          <w:ilvl w:val="0"/>
          <w:numId w:val="3"/>
        </w:numPr>
        <w:spacing w:after="0" w:line="240" w:lineRule="auto"/>
        <w:rPr>
          <w:rFonts w:ascii="Arial" w:hAnsi="Arial" w:cs="Arial"/>
          <w:sz w:val="24"/>
        </w:rPr>
      </w:pPr>
      <w:r w:rsidRPr="0002164B">
        <w:rPr>
          <w:rFonts w:ascii="Arial" w:hAnsi="Arial" w:cs="Arial"/>
          <w:b/>
          <w:sz w:val="24"/>
        </w:rPr>
        <w:t>Navigation and route planning</w:t>
      </w:r>
      <w:r w:rsidRPr="0002164B">
        <w:rPr>
          <w:rFonts w:ascii="Arial" w:hAnsi="Arial" w:cs="Arial"/>
          <w:sz w:val="24"/>
        </w:rPr>
        <w:t xml:space="preserve"> </w:t>
      </w:r>
    </w:p>
    <w:p w14:paraId="1D08E16D" w14:textId="77777777" w:rsidR="00E11D0A" w:rsidRPr="0002164B" w:rsidRDefault="00E11D0A" w:rsidP="00E11D0A">
      <w:pPr>
        <w:pStyle w:val="ListParagraph"/>
        <w:spacing w:after="0" w:line="240" w:lineRule="auto"/>
        <w:rPr>
          <w:rFonts w:ascii="Arial" w:hAnsi="Arial" w:cs="Arial"/>
          <w:sz w:val="24"/>
        </w:rPr>
      </w:pPr>
    </w:p>
    <w:p w14:paraId="46C7ED82" w14:textId="5B42C9F9" w:rsidR="00F500C2" w:rsidRDefault="00F500C2" w:rsidP="00E11D0A">
      <w:pPr>
        <w:spacing w:after="0" w:line="240" w:lineRule="auto"/>
        <w:ind w:left="709"/>
        <w:rPr>
          <w:rFonts w:ascii="Arial" w:hAnsi="Arial" w:cs="Arial"/>
        </w:rPr>
      </w:pPr>
      <w:r w:rsidRPr="00F500C2">
        <w:rPr>
          <w:rFonts w:ascii="Arial" w:hAnsi="Arial" w:cs="Arial"/>
        </w:rPr>
        <w:t>The 1:25 000 scale Explorer maps</w:t>
      </w:r>
      <w:r w:rsidR="00D219BB">
        <w:rPr>
          <w:rFonts w:ascii="Arial" w:hAnsi="Arial" w:cs="Arial"/>
        </w:rPr>
        <w:t xml:space="preserve"> –</w:t>
      </w:r>
      <w:r w:rsidRPr="00F500C2">
        <w:rPr>
          <w:rFonts w:ascii="Arial" w:hAnsi="Arial" w:cs="Arial"/>
        </w:rPr>
        <w:t xml:space="preserve"> available for the whole of England, Scotland</w:t>
      </w:r>
      <w:r w:rsidR="00D219BB">
        <w:rPr>
          <w:rFonts w:ascii="Arial" w:hAnsi="Arial" w:cs="Arial"/>
        </w:rPr>
        <w:t xml:space="preserve"> and</w:t>
      </w:r>
      <w:r w:rsidRPr="00F500C2">
        <w:rPr>
          <w:rFonts w:ascii="Arial" w:hAnsi="Arial" w:cs="Arial"/>
        </w:rPr>
        <w:t xml:space="preserve"> Wales and parts of Northern Ireland</w:t>
      </w:r>
      <w:r w:rsidR="00D219BB">
        <w:rPr>
          <w:rFonts w:ascii="Arial" w:hAnsi="Arial" w:cs="Arial"/>
        </w:rPr>
        <w:t xml:space="preserve"> –</w:t>
      </w:r>
      <w:r w:rsidRPr="00F500C2">
        <w:rPr>
          <w:rFonts w:ascii="Arial" w:hAnsi="Arial" w:cs="Arial"/>
        </w:rPr>
        <w:t xml:space="preserve"> should be used </w:t>
      </w:r>
      <w:r w:rsidR="000554DF">
        <w:rPr>
          <w:rFonts w:ascii="Arial" w:hAnsi="Arial" w:cs="Arial"/>
        </w:rPr>
        <w:t xml:space="preserve">for expeditions on foot </w:t>
      </w:r>
      <w:r w:rsidRPr="00F500C2">
        <w:rPr>
          <w:rFonts w:ascii="Arial" w:hAnsi="Arial" w:cs="Arial"/>
        </w:rPr>
        <w:t xml:space="preserve">as they make instruction and learning easier. They show the field boundaries, making it easier to locate precisely the footpaths, tracks and lanes used for travel in this type of country. Participants </w:t>
      </w:r>
      <w:r w:rsidR="000554DF">
        <w:rPr>
          <w:rFonts w:ascii="Arial" w:hAnsi="Arial" w:cs="Arial"/>
        </w:rPr>
        <w:t xml:space="preserve">using other modes of transport may also need to </w:t>
      </w:r>
      <w:r w:rsidRPr="00F500C2">
        <w:rPr>
          <w:rFonts w:ascii="Arial" w:hAnsi="Arial" w:cs="Arial"/>
        </w:rPr>
        <w:t xml:space="preserve">be familiar with 1:50 000 scale </w:t>
      </w:r>
      <w:proofErr w:type="spellStart"/>
      <w:r w:rsidRPr="00F500C2">
        <w:rPr>
          <w:rFonts w:ascii="Arial" w:hAnsi="Arial" w:cs="Arial"/>
        </w:rPr>
        <w:t>Landranger</w:t>
      </w:r>
      <w:proofErr w:type="spellEnd"/>
      <w:r w:rsidRPr="00F500C2">
        <w:rPr>
          <w:rFonts w:ascii="Arial" w:hAnsi="Arial" w:cs="Arial"/>
        </w:rPr>
        <w:t xml:space="preserve"> maps.</w:t>
      </w:r>
    </w:p>
    <w:p w14:paraId="458FFA4E" w14:textId="77777777" w:rsidR="00E11D0A" w:rsidRDefault="00E11D0A" w:rsidP="00E11D0A">
      <w:pPr>
        <w:spacing w:after="0" w:line="240" w:lineRule="auto"/>
        <w:rPr>
          <w:rFonts w:ascii="Arial" w:hAnsi="Arial" w:cs="Arial"/>
        </w:rPr>
      </w:pPr>
    </w:p>
    <w:p w14:paraId="7EEF5E8D" w14:textId="15851150" w:rsidR="00F500C2" w:rsidRDefault="00066C83" w:rsidP="00DD0383">
      <w:pPr>
        <w:pStyle w:val="ListParagraph"/>
        <w:spacing w:after="0" w:line="240" w:lineRule="auto"/>
        <w:rPr>
          <w:rFonts w:ascii="Arial" w:hAnsi="Arial" w:cs="Arial"/>
          <w:b/>
        </w:rPr>
      </w:pPr>
      <w:r>
        <w:rPr>
          <w:rFonts w:ascii="Arial" w:hAnsi="Arial" w:cs="Arial"/>
          <w:b/>
        </w:rPr>
        <w:t xml:space="preserve">3a. </w:t>
      </w:r>
      <w:r w:rsidR="00F500C2" w:rsidRPr="00066C83">
        <w:rPr>
          <w:rFonts w:ascii="Arial" w:hAnsi="Arial" w:cs="Arial"/>
          <w:b/>
        </w:rPr>
        <w:t>Preparatory map skills</w:t>
      </w:r>
    </w:p>
    <w:p w14:paraId="2CF5E4E2" w14:textId="77777777" w:rsidR="00E11D0A" w:rsidRPr="00066C83" w:rsidRDefault="00E11D0A" w:rsidP="00E11D0A">
      <w:pPr>
        <w:pStyle w:val="ListParagraph"/>
        <w:spacing w:after="0" w:line="240" w:lineRule="auto"/>
        <w:rPr>
          <w:rFonts w:ascii="Arial" w:hAnsi="Arial" w:cs="Arial"/>
          <w:b/>
        </w:rPr>
      </w:pPr>
    </w:p>
    <w:tbl>
      <w:tblPr>
        <w:tblStyle w:val="TableGrid"/>
        <w:tblW w:w="0" w:type="auto"/>
        <w:tblInd w:w="685" w:type="dxa"/>
        <w:tblLook w:val="04A0" w:firstRow="1" w:lastRow="0" w:firstColumn="1" w:lastColumn="0" w:noHBand="0" w:noVBand="1"/>
      </w:tblPr>
      <w:tblGrid>
        <w:gridCol w:w="4508"/>
        <w:gridCol w:w="4508"/>
      </w:tblGrid>
      <w:tr w:rsidR="00F500C2" w14:paraId="3828AFD5" w14:textId="77777777" w:rsidTr="00E11D0A">
        <w:tc>
          <w:tcPr>
            <w:tcW w:w="4508" w:type="dxa"/>
          </w:tcPr>
          <w:p w14:paraId="400B4E9E" w14:textId="5DD50317" w:rsidR="00F500C2" w:rsidRPr="005375FC" w:rsidRDefault="00A6477F" w:rsidP="00DD0383">
            <w:pPr>
              <w:rPr>
                <w:rFonts w:ascii="Arial" w:hAnsi="Arial" w:cs="Arial"/>
                <w:b/>
              </w:rPr>
            </w:pPr>
            <w:r>
              <w:rPr>
                <w:rFonts w:ascii="Arial" w:hAnsi="Arial" w:cs="Arial"/>
                <w:b/>
              </w:rPr>
              <w:t xml:space="preserve">Before planning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0CD3E5EF" w14:textId="77777777" w:rsidR="00F500C2" w:rsidRPr="005375FC" w:rsidRDefault="00F500C2" w:rsidP="00DD0383">
            <w:pPr>
              <w:rPr>
                <w:rFonts w:ascii="Arial" w:hAnsi="Arial" w:cs="Arial"/>
                <w:b/>
              </w:rPr>
            </w:pPr>
            <w:r w:rsidRPr="005375FC">
              <w:rPr>
                <w:rFonts w:ascii="Arial" w:hAnsi="Arial" w:cs="Arial"/>
                <w:b/>
              </w:rPr>
              <w:t>Suggested delivery methods</w:t>
            </w:r>
          </w:p>
        </w:tc>
      </w:tr>
      <w:tr w:rsidR="00FD45CD" w14:paraId="2F318191" w14:textId="77777777" w:rsidTr="00E11D0A">
        <w:tc>
          <w:tcPr>
            <w:tcW w:w="4508" w:type="dxa"/>
          </w:tcPr>
          <w:p w14:paraId="0BEE4617" w14:textId="77777777" w:rsidR="00FD45CD" w:rsidRDefault="00FD45CD" w:rsidP="00DD0383">
            <w:pPr>
              <w:rPr>
                <w:rFonts w:ascii="Arial" w:hAnsi="Arial" w:cs="Arial"/>
              </w:rPr>
            </w:pPr>
            <w:r w:rsidRPr="00F500C2">
              <w:rPr>
                <w:rFonts w:ascii="Arial" w:hAnsi="Arial" w:cs="Arial"/>
              </w:rPr>
              <w:t>The use of 1:25 000 Explorer or the relevant maps in Northern Ireland and abroad.</w:t>
            </w:r>
          </w:p>
        </w:tc>
        <w:tc>
          <w:tcPr>
            <w:tcW w:w="4508" w:type="dxa"/>
            <w:vMerge w:val="restart"/>
          </w:tcPr>
          <w:p w14:paraId="4F038D50" w14:textId="77777777" w:rsidR="00FD45CD" w:rsidRDefault="00FD45CD" w:rsidP="00DD0383">
            <w:pPr>
              <w:rPr>
                <w:rFonts w:ascii="Arial" w:hAnsi="Arial" w:cs="Arial"/>
              </w:rPr>
            </w:pPr>
            <w:r>
              <w:rPr>
                <w:rFonts w:ascii="Arial" w:hAnsi="Arial" w:cs="Arial"/>
              </w:rPr>
              <w:t>Participants planning and executing practice routes in their local environment</w:t>
            </w:r>
            <w:r w:rsidR="00D219BB">
              <w:rPr>
                <w:rFonts w:ascii="Arial" w:hAnsi="Arial" w:cs="Arial"/>
              </w:rPr>
              <w:t>.</w:t>
            </w:r>
          </w:p>
          <w:p w14:paraId="56510F4D" w14:textId="77777777" w:rsidR="00FD45CD" w:rsidRDefault="00FD45CD" w:rsidP="00DD0383">
            <w:pPr>
              <w:rPr>
                <w:rFonts w:ascii="Arial" w:hAnsi="Arial" w:cs="Arial"/>
              </w:rPr>
            </w:pPr>
          </w:p>
          <w:p w14:paraId="7EC4E39F" w14:textId="77777777" w:rsidR="00FD45CD" w:rsidRPr="00452047" w:rsidRDefault="006B3AED" w:rsidP="00DD0383">
            <w:pPr>
              <w:rPr>
                <w:rFonts w:ascii="Arial" w:hAnsi="Arial" w:cs="Arial"/>
                <w:b/>
              </w:rPr>
            </w:pPr>
            <w:hyperlink r:id="rId9" w:history="1">
              <w:r w:rsidR="00FD45CD" w:rsidRPr="00452047">
                <w:rPr>
                  <w:rStyle w:val="Hyperlink"/>
                  <w:rFonts w:ascii="Arial" w:hAnsi="Arial" w:cs="Arial"/>
                  <w:b/>
                </w:rPr>
                <w:t>OS resources</w:t>
              </w:r>
            </w:hyperlink>
            <w:r w:rsidR="00FD45CD" w:rsidRPr="00452047">
              <w:rPr>
                <w:rFonts w:ascii="Arial" w:hAnsi="Arial" w:cs="Arial"/>
                <w:b/>
              </w:rPr>
              <w:t xml:space="preserve"> </w:t>
            </w:r>
          </w:p>
          <w:p w14:paraId="625D451E" w14:textId="77777777" w:rsidR="00FD45CD" w:rsidRDefault="00FD45CD" w:rsidP="00DD0383">
            <w:pPr>
              <w:rPr>
                <w:rFonts w:ascii="Arial" w:hAnsi="Arial" w:cs="Arial"/>
              </w:rPr>
            </w:pPr>
          </w:p>
        </w:tc>
      </w:tr>
      <w:tr w:rsidR="00FD45CD" w14:paraId="785294C5" w14:textId="77777777" w:rsidTr="00E11D0A">
        <w:tc>
          <w:tcPr>
            <w:tcW w:w="4508" w:type="dxa"/>
          </w:tcPr>
          <w:p w14:paraId="19446036" w14:textId="77777777" w:rsidR="00FD45CD" w:rsidRDefault="00FD45CD" w:rsidP="00DD0383">
            <w:pPr>
              <w:rPr>
                <w:rFonts w:ascii="Arial" w:hAnsi="Arial" w:cs="Arial"/>
              </w:rPr>
            </w:pPr>
            <w:r w:rsidRPr="00F500C2">
              <w:rPr>
                <w:rFonts w:ascii="Arial" w:hAnsi="Arial" w:cs="Arial"/>
              </w:rPr>
              <w:t>Map direction.</w:t>
            </w:r>
          </w:p>
        </w:tc>
        <w:tc>
          <w:tcPr>
            <w:tcW w:w="4508" w:type="dxa"/>
            <w:vMerge/>
          </w:tcPr>
          <w:p w14:paraId="6F2BA47F" w14:textId="77777777" w:rsidR="00FD45CD" w:rsidRDefault="00FD45CD" w:rsidP="00DD0383">
            <w:pPr>
              <w:rPr>
                <w:rFonts w:ascii="Arial" w:hAnsi="Arial" w:cs="Arial"/>
              </w:rPr>
            </w:pPr>
          </w:p>
        </w:tc>
      </w:tr>
      <w:tr w:rsidR="00FD45CD" w14:paraId="39175079" w14:textId="77777777" w:rsidTr="00E11D0A">
        <w:tc>
          <w:tcPr>
            <w:tcW w:w="4508" w:type="dxa"/>
          </w:tcPr>
          <w:p w14:paraId="1322347E" w14:textId="77777777" w:rsidR="00FD45CD" w:rsidRDefault="00FD45CD" w:rsidP="00DD0383">
            <w:pPr>
              <w:rPr>
                <w:rFonts w:ascii="Arial" w:hAnsi="Arial" w:cs="Arial"/>
              </w:rPr>
            </w:pPr>
            <w:r w:rsidRPr="00F500C2">
              <w:rPr>
                <w:rFonts w:ascii="Arial" w:hAnsi="Arial" w:cs="Arial"/>
              </w:rPr>
              <w:t>Scale and distance, measuring distance, distance and time.</w:t>
            </w:r>
          </w:p>
        </w:tc>
        <w:tc>
          <w:tcPr>
            <w:tcW w:w="4508" w:type="dxa"/>
            <w:vMerge/>
          </w:tcPr>
          <w:p w14:paraId="2244810B" w14:textId="77777777" w:rsidR="00FD45CD" w:rsidRDefault="00FD45CD" w:rsidP="00DD0383">
            <w:pPr>
              <w:rPr>
                <w:rFonts w:ascii="Arial" w:hAnsi="Arial" w:cs="Arial"/>
              </w:rPr>
            </w:pPr>
          </w:p>
        </w:tc>
      </w:tr>
      <w:tr w:rsidR="00FD45CD" w14:paraId="205B8A53" w14:textId="77777777" w:rsidTr="00E11D0A">
        <w:tc>
          <w:tcPr>
            <w:tcW w:w="4508" w:type="dxa"/>
          </w:tcPr>
          <w:p w14:paraId="4E7704C1" w14:textId="77777777" w:rsidR="00FD45CD" w:rsidRDefault="00FD45CD" w:rsidP="00DD0383">
            <w:pPr>
              <w:rPr>
                <w:rFonts w:ascii="Arial" w:hAnsi="Arial" w:cs="Arial"/>
              </w:rPr>
            </w:pPr>
            <w:r w:rsidRPr="00F500C2">
              <w:rPr>
                <w:rFonts w:ascii="Arial" w:hAnsi="Arial" w:cs="Arial"/>
              </w:rPr>
              <w:t>Conventional signs</w:t>
            </w:r>
            <w:r w:rsidR="00D219BB">
              <w:rPr>
                <w:rFonts w:ascii="Arial" w:hAnsi="Arial" w:cs="Arial"/>
              </w:rPr>
              <w:t>.</w:t>
            </w:r>
          </w:p>
        </w:tc>
        <w:tc>
          <w:tcPr>
            <w:tcW w:w="4508" w:type="dxa"/>
            <w:vMerge/>
          </w:tcPr>
          <w:p w14:paraId="46FE2EF0" w14:textId="77777777" w:rsidR="00FD45CD" w:rsidRDefault="00FD45CD" w:rsidP="00DD0383">
            <w:pPr>
              <w:rPr>
                <w:rFonts w:ascii="Arial" w:hAnsi="Arial" w:cs="Arial"/>
              </w:rPr>
            </w:pPr>
          </w:p>
        </w:tc>
      </w:tr>
      <w:tr w:rsidR="00FD45CD" w14:paraId="29571FBC" w14:textId="77777777" w:rsidTr="00E11D0A">
        <w:tc>
          <w:tcPr>
            <w:tcW w:w="4508" w:type="dxa"/>
          </w:tcPr>
          <w:p w14:paraId="72D66386" w14:textId="77777777" w:rsidR="00FD45CD" w:rsidRDefault="00FD45CD" w:rsidP="00DD0383">
            <w:pPr>
              <w:rPr>
                <w:rFonts w:ascii="Arial" w:hAnsi="Arial" w:cs="Arial"/>
              </w:rPr>
            </w:pPr>
            <w:r w:rsidRPr="00F500C2">
              <w:rPr>
                <w:rFonts w:ascii="Arial" w:hAnsi="Arial" w:cs="Arial"/>
              </w:rPr>
              <w:t>Marginal information.</w:t>
            </w:r>
          </w:p>
        </w:tc>
        <w:tc>
          <w:tcPr>
            <w:tcW w:w="4508" w:type="dxa"/>
            <w:vMerge/>
          </w:tcPr>
          <w:p w14:paraId="25B4EF90" w14:textId="77777777" w:rsidR="00FD45CD" w:rsidRDefault="00FD45CD" w:rsidP="00DD0383">
            <w:pPr>
              <w:rPr>
                <w:rFonts w:ascii="Arial" w:hAnsi="Arial" w:cs="Arial"/>
              </w:rPr>
            </w:pPr>
          </w:p>
        </w:tc>
      </w:tr>
      <w:tr w:rsidR="00FD45CD" w14:paraId="17F93EEE" w14:textId="77777777" w:rsidTr="00E11D0A">
        <w:tc>
          <w:tcPr>
            <w:tcW w:w="4508" w:type="dxa"/>
          </w:tcPr>
          <w:p w14:paraId="0E694086" w14:textId="77777777" w:rsidR="00FD45CD" w:rsidRDefault="00FD45CD" w:rsidP="00DD0383">
            <w:pPr>
              <w:rPr>
                <w:rFonts w:ascii="Arial" w:hAnsi="Arial" w:cs="Arial"/>
              </w:rPr>
            </w:pPr>
            <w:r w:rsidRPr="00F500C2">
              <w:rPr>
                <w:rFonts w:ascii="Arial" w:hAnsi="Arial" w:cs="Arial"/>
              </w:rPr>
              <w:t>Grid references.</w:t>
            </w:r>
          </w:p>
        </w:tc>
        <w:tc>
          <w:tcPr>
            <w:tcW w:w="4508" w:type="dxa"/>
            <w:vMerge/>
          </w:tcPr>
          <w:p w14:paraId="76DD0442" w14:textId="77777777" w:rsidR="00FD45CD" w:rsidRDefault="00FD45CD" w:rsidP="00DD0383">
            <w:pPr>
              <w:rPr>
                <w:rFonts w:ascii="Arial" w:hAnsi="Arial" w:cs="Arial"/>
              </w:rPr>
            </w:pPr>
          </w:p>
        </w:tc>
      </w:tr>
      <w:tr w:rsidR="00FD45CD" w14:paraId="75F123F2" w14:textId="77777777" w:rsidTr="00E11D0A">
        <w:tc>
          <w:tcPr>
            <w:tcW w:w="4508" w:type="dxa"/>
          </w:tcPr>
          <w:p w14:paraId="4FEFFA1D" w14:textId="77777777" w:rsidR="00FD45CD" w:rsidRDefault="00FD45CD" w:rsidP="00DD0383">
            <w:pPr>
              <w:rPr>
                <w:rFonts w:ascii="Arial" w:hAnsi="Arial" w:cs="Arial"/>
              </w:rPr>
            </w:pPr>
            <w:r w:rsidRPr="00F500C2">
              <w:rPr>
                <w:rFonts w:ascii="Arial" w:hAnsi="Arial" w:cs="Arial"/>
              </w:rPr>
              <w:t>A simple introduction to contours and gradient.</w:t>
            </w:r>
          </w:p>
        </w:tc>
        <w:tc>
          <w:tcPr>
            <w:tcW w:w="4508" w:type="dxa"/>
            <w:vMerge/>
          </w:tcPr>
          <w:p w14:paraId="445B1994" w14:textId="77777777" w:rsidR="00FD45CD" w:rsidRDefault="00FD45CD" w:rsidP="00DD0383">
            <w:pPr>
              <w:rPr>
                <w:rFonts w:ascii="Arial" w:hAnsi="Arial" w:cs="Arial"/>
              </w:rPr>
            </w:pPr>
          </w:p>
        </w:tc>
      </w:tr>
      <w:tr w:rsidR="00FD45CD" w14:paraId="1D339680" w14:textId="77777777" w:rsidTr="00E11D0A">
        <w:tc>
          <w:tcPr>
            <w:tcW w:w="4508" w:type="dxa"/>
          </w:tcPr>
          <w:p w14:paraId="3EFCEB4F" w14:textId="77777777" w:rsidR="00FD45CD" w:rsidRDefault="00FD45CD" w:rsidP="00DD0383">
            <w:pPr>
              <w:rPr>
                <w:rFonts w:ascii="Arial" w:hAnsi="Arial" w:cs="Arial"/>
              </w:rPr>
            </w:pPr>
            <w:r w:rsidRPr="00F500C2">
              <w:rPr>
                <w:rFonts w:ascii="Arial" w:hAnsi="Arial" w:cs="Arial"/>
              </w:rPr>
              <w:t>The ability to give a verbal description of a route linking two places from the map.</w:t>
            </w:r>
          </w:p>
        </w:tc>
        <w:tc>
          <w:tcPr>
            <w:tcW w:w="4508" w:type="dxa"/>
            <w:vMerge/>
          </w:tcPr>
          <w:p w14:paraId="07DBFADD" w14:textId="77777777" w:rsidR="00FD45CD" w:rsidRDefault="00FD45CD" w:rsidP="00DD0383">
            <w:pPr>
              <w:rPr>
                <w:rFonts w:ascii="Arial" w:hAnsi="Arial" w:cs="Arial"/>
              </w:rPr>
            </w:pPr>
          </w:p>
        </w:tc>
      </w:tr>
    </w:tbl>
    <w:p w14:paraId="259B8DC7" w14:textId="77777777" w:rsidR="00E11D0A" w:rsidRDefault="00E11D0A" w:rsidP="0002164B">
      <w:pPr>
        <w:spacing w:after="0" w:line="240" w:lineRule="auto"/>
        <w:ind w:left="709"/>
        <w:rPr>
          <w:rFonts w:ascii="Arial" w:hAnsi="Arial" w:cs="Arial"/>
        </w:rPr>
      </w:pPr>
    </w:p>
    <w:p w14:paraId="2214E156" w14:textId="241E60ED" w:rsidR="001A1D9B" w:rsidRDefault="00066C83" w:rsidP="00DD0383">
      <w:pPr>
        <w:spacing w:after="0" w:line="240" w:lineRule="auto"/>
        <w:ind w:left="709"/>
        <w:rPr>
          <w:rFonts w:ascii="Arial" w:hAnsi="Arial" w:cs="Arial"/>
          <w:b/>
        </w:rPr>
      </w:pPr>
      <w:r>
        <w:rPr>
          <w:rFonts w:ascii="Arial" w:hAnsi="Arial" w:cs="Arial"/>
          <w:b/>
        </w:rPr>
        <w:t xml:space="preserve">3b. </w:t>
      </w:r>
      <w:r w:rsidR="001A1D9B" w:rsidRPr="00066C83">
        <w:rPr>
          <w:rFonts w:ascii="Arial" w:hAnsi="Arial" w:cs="Arial"/>
          <w:b/>
        </w:rPr>
        <w:t>Practical map skills</w:t>
      </w:r>
    </w:p>
    <w:p w14:paraId="3C793A7E" w14:textId="77777777" w:rsidR="00E11D0A" w:rsidRPr="00066C83" w:rsidRDefault="00E11D0A" w:rsidP="00E11D0A">
      <w:pPr>
        <w:spacing w:after="0" w:line="240" w:lineRule="auto"/>
        <w:ind w:left="709"/>
        <w:rPr>
          <w:rFonts w:ascii="Arial" w:hAnsi="Arial" w:cs="Arial"/>
          <w:b/>
        </w:rPr>
      </w:pPr>
    </w:p>
    <w:tbl>
      <w:tblPr>
        <w:tblStyle w:val="TableGrid"/>
        <w:tblW w:w="0" w:type="auto"/>
        <w:tblInd w:w="670" w:type="dxa"/>
        <w:tblLook w:val="04A0" w:firstRow="1" w:lastRow="0" w:firstColumn="1" w:lastColumn="0" w:noHBand="0" w:noVBand="1"/>
      </w:tblPr>
      <w:tblGrid>
        <w:gridCol w:w="4508"/>
        <w:gridCol w:w="4508"/>
      </w:tblGrid>
      <w:tr w:rsidR="006F7F2D" w14:paraId="15438218" w14:textId="77777777" w:rsidTr="00E11D0A">
        <w:tc>
          <w:tcPr>
            <w:tcW w:w="4508" w:type="dxa"/>
          </w:tcPr>
          <w:p w14:paraId="16155286" w14:textId="09A9D0BA" w:rsidR="006F7F2D" w:rsidRPr="005375FC" w:rsidRDefault="00A6477F" w:rsidP="00DD0383">
            <w:pPr>
              <w:rPr>
                <w:rFonts w:ascii="Arial" w:hAnsi="Arial" w:cs="Arial"/>
                <w:b/>
              </w:rPr>
            </w:pPr>
            <w:r>
              <w:rPr>
                <w:rFonts w:ascii="Arial" w:hAnsi="Arial" w:cs="Arial"/>
                <w:b/>
              </w:rPr>
              <w:t xml:space="preserve">Before starting their </w:t>
            </w:r>
            <w:r w:rsidR="00D219BB">
              <w:rPr>
                <w:rFonts w:ascii="Arial" w:hAnsi="Arial" w:cs="Arial"/>
                <w:b/>
              </w:rPr>
              <w:t>q</w:t>
            </w:r>
            <w:r>
              <w:rPr>
                <w:rFonts w:ascii="Arial" w:hAnsi="Arial" w:cs="Arial"/>
                <w:b/>
              </w:rPr>
              <w:t xml:space="preserve">ualifying </w:t>
            </w:r>
            <w:r w:rsidR="00D219BB">
              <w:rPr>
                <w:rFonts w:ascii="Arial" w:hAnsi="Arial" w:cs="Arial"/>
                <w:b/>
              </w:rPr>
              <w:t>e</w:t>
            </w:r>
            <w:r>
              <w:rPr>
                <w:rFonts w:ascii="Arial" w:hAnsi="Arial" w:cs="Arial"/>
                <w:b/>
              </w:rPr>
              <w:t>xpedition, participants must understand and demonstrate:</w:t>
            </w:r>
          </w:p>
        </w:tc>
        <w:tc>
          <w:tcPr>
            <w:tcW w:w="4508" w:type="dxa"/>
          </w:tcPr>
          <w:p w14:paraId="4B0B8D96"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5368F3" w14:paraId="114167D9" w14:textId="77777777" w:rsidTr="00E11D0A">
        <w:tc>
          <w:tcPr>
            <w:tcW w:w="4508" w:type="dxa"/>
          </w:tcPr>
          <w:p w14:paraId="59E29AF3" w14:textId="77777777" w:rsidR="005368F3" w:rsidRDefault="00A6477F" w:rsidP="00DD0383">
            <w:pPr>
              <w:rPr>
                <w:rFonts w:ascii="Arial" w:hAnsi="Arial" w:cs="Arial"/>
              </w:rPr>
            </w:pPr>
            <w:r>
              <w:rPr>
                <w:rFonts w:ascii="Arial" w:hAnsi="Arial" w:cs="Arial"/>
              </w:rPr>
              <w:t xml:space="preserve">How to set </w:t>
            </w:r>
            <w:r w:rsidR="005368F3" w:rsidRPr="005368F3">
              <w:rPr>
                <w:rFonts w:ascii="Arial" w:hAnsi="Arial" w:cs="Arial"/>
              </w:rPr>
              <w:t>the map</w:t>
            </w:r>
            <w:r w:rsidR="00D219BB">
              <w:rPr>
                <w:rFonts w:ascii="Arial" w:hAnsi="Arial" w:cs="Arial"/>
              </w:rPr>
              <w:t>.</w:t>
            </w:r>
          </w:p>
        </w:tc>
        <w:tc>
          <w:tcPr>
            <w:tcW w:w="4508" w:type="dxa"/>
            <w:vMerge w:val="restart"/>
          </w:tcPr>
          <w:p w14:paraId="655F3A03" w14:textId="77777777" w:rsidR="005368F3" w:rsidRDefault="00126DEC" w:rsidP="00DD0383">
            <w:pPr>
              <w:rPr>
                <w:rFonts w:ascii="Arial" w:hAnsi="Arial" w:cs="Arial"/>
              </w:rPr>
            </w:pPr>
            <w:r>
              <w:rPr>
                <w:rFonts w:ascii="Arial" w:hAnsi="Arial" w:cs="Arial"/>
              </w:rPr>
              <w:t xml:space="preserve">As above (including preparing and using a </w:t>
            </w:r>
            <w:hyperlink r:id="rId10" w:history="1">
              <w:r w:rsidRPr="0002164B">
                <w:rPr>
                  <w:rStyle w:val="Hyperlink"/>
                  <w:rFonts w:ascii="Arial" w:hAnsi="Arial" w:cs="Arial"/>
                  <w:b/>
                </w:rPr>
                <w:t>Route Card</w:t>
              </w:r>
            </w:hyperlink>
            <w:r w:rsidRPr="0002164B">
              <w:rPr>
                <w:rFonts w:ascii="Arial" w:hAnsi="Arial" w:cs="Arial"/>
                <w:b/>
              </w:rPr>
              <w:t>)</w:t>
            </w:r>
            <w:r w:rsidR="00D219BB">
              <w:rPr>
                <w:rFonts w:ascii="Arial" w:hAnsi="Arial" w:cs="Arial"/>
              </w:rPr>
              <w:t>.</w:t>
            </w:r>
          </w:p>
        </w:tc>
      </w:tr>
      <w:tr w:rsidR="005368F3" w14:paraId="2D414E61" w14:textId="77777777" w:rsidTr="00E11D0A">
        <w:tc>
          <w:tcPr>
            <w:tcW w:w="4508" w:type="dxa"/>
          </w:tcPr>
          <w:p w14:paraId="1539B2BF" w14:textId="77777777" w:rsidR="005368F3" w:rsidRDefault="005368F3" w:rsidP="00DD0383">
            <w:pPr>
              <w:rPr>
                <w:rFonts w:ascii="Arial" w:hAnsi="Arial" w:cs="Arial"/>
              </w:rPr>
            </w:pPr>
            <w:r w:rsidRPr="005368F3">
              <w:rPr>
                <w:rFonts w:ascii="Arial" w:hAnsi="Arial" w:cs="Arial"/>
              </w:rPr>
              <w:t xml:space="preserve">Locating </w:t>
            </w:r>
            <w:r w:rsidR="00A6477F">
              <w:rPr>
                <w:rFonts w:ascii="Arial" w:hAnsi="Arial" w:cs="Arial"/>
              </w:rPr>
              <w:t xml:space="preserve">their </w:t>
            </w:r>
            <w:r w:rsidRPr="005368F3">
              <w:rPr>
                <w:rFonts w:ascii="Arial" w:hAnsi="Arial" w:cs="Arial"/>
              </w:rPr>
              <w:t>position from the map.</w:t>
            </w:r>
          </w:p>
        </w:tc>
        <w:tc>
          <w:tcPr>
            <w:tcW w:w="4508" w:type="dxa"/>
            <w:vMerge/>
          </w:tcPr>
          <w:p w14:paraId="618B04BA" w14:textId="77777777" w:rsidR="005368F3" w:rsidRDefault="005368F3" w:rsidP="00DD0383">
            <w:pPr>
              <w:rPr>
                <w:rFonts w:ascii="Arial" w:hAnsi="Arial" w:cs="Arial"/>
              </w:rPr>
            </w:pPr>
          </w:p>
        </w:tc>
      </w:tr>
      <w:tr w:rsidR="005368F3" w14:paraId="28A1FFDF" w14:textId="77777777" w:rsidTr="00E11D0A">
        <w:tc>
          <w:tcPr>
            <w:tcW w:w="4508" w:type="dxa"/>
          </w:tcPr>
          <w:p w14:paraId="3D68ADEA" w14:textId="77777777" w:rsidR="005368F3" w:rsidRDefault="00A6477F" w:rsidP="00DD0383">
            <w:pPr>
              <w:rPr>
                <w:rFonts w:ascii="Arial" w:hAnsi="Arial" w:cs="Arial"/>
              </w:rPr>
            </w:pPr>
            <w:r>
              <w:rPr>
                <w:rFonts w:ascii="Arial" w:hAnsi="Arial" w:cs="Arial"/>
              </w:rPr>
              <w:t>How to determine</w:t>
            </w:r>
            <w:r w:rsidR="005368F3" w:rsidRPr="005368F3">
              <w:rPr>
                <w:rFonts w:ascii="Arial" w:hAnsi="Arial" w:cs="Arial"/>
              </w:rPr>
              <w:t xml:space="preserve"> geographical direction and direction of travel from the map.</w:t>
            </w:r>
          </w:p>
        </w:tc>
        <w:tc>
          <w:tcPr>
            <w:tcW w:w="4508" w:type="dxa"/>
            <w:vMerge/>
          </w:tcPr>
          <w:p w14:paraId="73E4B934" w14:textId="77777777" w:rsidR="005368F3" w:rsidRDefault="005368F3" w:rsidP="00DD0383">
            <w:pPr>
              <w:rPr>
                <w:rFonts w:ascii="Arial" w:hAnsi="Arial" w:cs="Arial"/>
              </w:rPr>
            </w:pPr>
          </w:p>
        </w:tc>
      </w:tr>
      <w:tr w:rsidR="005368F3" w14:paraId="5B4D0B76" w14:textId="77777777" w:rsidTr="00E11D0A">
        <w:tc>
          <w:tcPr>
            <w:tcW w:w="4508" w:type="dxa"/>
          </w:tcPr>
          <w:p w14:paraId="69E1CAC7" w14:textId="77777777" w:rsidR="005368F3" w:rsidRDefault="005368F3" w:rsidP="00DD0383">
            <w:pPr>
              <w:rPr>
                <w:rFonts w:ascii="Arial" w:hAnsi="Arial" w:cs="Arial"/>
              </w:rPr>
            </w:pPr>
            <w:r w:rsidRPr="005368F3">
              <w:rPr>
                <w:rFonts w:ascii="Arial" w:hAnsi="Arial" w:cs="Arial"/>
              </w:rPr>
              <w:t>Checking the direction of paths using the set map.</w:t>
            </w:r>
          </w:p>
        </w:tc>
        <w:tc>
          <w:tcPr>
            <w:tcW w:w="4508" w:type="dxa"/>
            <w:vMerge/>
          </w:tcPr>
          <w:p w14:paraId="162D1A0C" w14:textId="77777777" w:rsidR="005368F3" w:rsidRDefault="005368F3" w:rsidP="00DD0383">
            <w:pPr>
              <w:rPr>
                <w:rFonts w:ascii="Arial" w:hAnsi="Arial" w:cs="Arial"/>
              </w:rPr>
            </w:pPr>
          </w:p>
        </w:tc>
      </w:tr>
      <w:tr w:rsidR="005368F3" w14:paraId="7EF24A1F" w14:textId="77777777" w:rsidTr="00E11D0A">
        <w:tc>
          <w:tcPr>
            <w:tcW w:w="4508" w:type="dxa"/>
          </w:tcPr>
          <w:p w14:paraId="35BD842F" w14:textId="77777777" w:rsidR="005368F3" w:rsidRDefault="005368F3" w:rsidP="00DD0383">
            <w:pPr>
              <w:rPr>
                <w:rFonts w:ascii="Arial" w:hAnsi="Arial" w:cs="Arial"/>
              </w:rPr>
            </w:pPr>
            <w:r w:rsidRPr="005368F3">
              <w:rPr>
                <w:rFonts w:ascii="Arial" w:hAnsi="Arial" w:cs="Arial"/>
              </w:rPr>
              <w:t>Identifying features in the countryside by using the map.</w:t>
            </w:r>
          </w:p>
        </w:tc>
        <w:tc>
          <w:tcPr>
            <w:tcW w:w="4508" w:type="dxa"/>
            <w:vMerge/>
          </w:tcPr>
          <w:p w14:paraId="4284E281" w14:textId="77777777" w:rsidR="005368F3" w:rsidRDefault="005368F3" w:rsidP="00DD0383">
            <w:pPr>
              <w:rPr>
                <w:rFonts w:ascii="Arial" w:hAnsi="Arial" w:cs="Arial"/>
              </w:rPr>
            </w:pPr>
          </w:p>
        </w:tc>
      </w:tr>
      <w:tr w:rsidR="005368F3" w14:paraId="34BE1AD7" w14:textId="77777777" w:rsidTr="00E11D0A">
        <w:tc>
          <w:tcPr>
            <w:tcW w:w="4508" w:type="dxa"/>
          </w:tcPr>
          <w:p w14:paraId="3012909B" w14:textId="77777777" w:rsidR="005368F3" w:rsidRDefault="005368F3" w:rsidP="00DD0383">
            <w:pPr>
              <w:rPr>
                <w:rFonts w:ascii="Arial" w:hAnsi="Arial" w:cs="Arial"/>
              </w:rPr>
            </w:pPr>
            <w:r w:rsidRPr="005368F3">
              <w:rPr>
                <w:rFonts w:ascii="Arial" w:hAnsi="Arial" w:cs="Arial"/>
              </w:rPr>
              <w:t>Locating features marked on the map in the countryside.</w:t>
            </w:r>
          </w:p>
        </w:tc>
        <w:tc>
          <w:tcPr>
            <w:tcW w:w="4508" w:type="dxa"/>
            <w:vMerge/>
          </w:tcPr>
          <w:p w14:paraId="53426233" w14:textId="77777777" w:rsidR="005368F3" w:rsidRDefault="005368F3" w:rsidP="00DD0383">
            <w:pPr>
              <w:rPr>
                <w:rFonts w:ascii="Arial" w:hAnsi="Arial" w:cs="Arial"/>
              </w:rPr>
            </w:pPr>
          </w:p>
        </w:tc>
      </w:tr>
      <w:tr w:rsidR="005368F3" w14:paraId="4B3D7C47" w14:textId="77777777" w:rsidTr="00E11D0A">
        <w:tc>
          <w:tcPr>
            <w:tcW w:w="4508" w:type="dxa"/>
          </w:tcPr>
          <w:p w14:paraId="7C187B8D" w14:textId="77777777" w:rsidR="005368F3" w:rsidRDefault="00A6477F" w:rsidP="00DD0383">
            <w:pPr>
              <w:rPr>
                <w:rFonts w:ascii="Arial" w:hAnsi="Arial" w:cs="Arial"/>
              </w:rPr>
            </w:pPr>
            <w:r>
              <w:rPr>
                <w:rFonts w:ascii="Arial" w:hAnsi="Arial" w:cs="Arial"/>
              </w:rPr>
              <w:t>How to plan a route and prepare</w:t>
            </w:r>
            <w:r w:rsidR="005368F3" w:rsidRPr="005368F3">
              <w:rPr>
                <w:rFonts w:ascii="Arial" w:hAnsi="Arial" w:cs="Arial"/>
              </w:rPr>
              <w:t xml:space="preserve"> a simple route card.</w:t>
            </w:r>
          </w:p>
        </w:tc>
        <w:tc>
          <w:tcPr>
            <w:tcW w:w="4508" w:type="dxa"/>
            <w:vMerge/>
          </w:tcPr>
          <w:p w14:paraId="5248BB12" w14:textId="77777777" w:rsidR="005368F3" w:rsidRDefault="005368F3" w:rsidP="00DD0383">
            <w:pPr>
              <w:rPr>
                <w:rFonts w:ascii="Arial" w:hAnsi="Arial" w:cs="Arial"/>
              </w:rPr>
            </w:pPr>
          </w:p>
        </w:tc>
      </w:tr>
      <w:tr w:rsidR="005368F3" w14:paraId="3B4B2EEE" w14:textId="77777777" w:rsidTr="00E11D0A">
        <w:tc>
          <w:tcPr>
            <w:tcW w:w="4508" w:type="dxa"/>
          </w:tcPr>
          <w:p w14:paraId="10D5885D" w14:textId="77777777" w:rsidR="005368F3" w:rsidRDefault="005368F3" w:rsidP="00DD0383">
            <w:pPr>
              <w:rPr>
                <w:rFonts w:ascii="Arial" w:hAnsi="Arial" w:cs="Arial"/>
              </w:rPr>
            </w:pPr>
            <w:r w:rsidRPr="005368F3">
              <w:rPr>
                <w:rFonts w:ascii="Arial" w:hAnsi="Arial" w:cs="Arial"/>
              </w:rPr>
              <w:t>Following a planned route.</w:t>
            </w:r>
          </w:p>
        </w:tc>
        <w:tc>
          <w:tcPr>
            <w:tcW w:w="4508" w:type="dxa"/>
            <w:vMerge/>
          </w:tcPr>
          <w:p w14:paraId="6ADCFFB8" w14:textId="77777777" w:rsidR="005368F3" w:rsidRDefault="005368F3" w:rsidP="00DD0383">
            <w:pPr>
              <w:rPr>
                <w:rFonts w:ascii="Arial" w:hAnsi="Arial" w:cs="Arial"/>
              </w:rPr>
            </w:pPr>
          </w:p>
        </w:tc>
      </w:tr>
    </w:tbl>
    <w:p w14:paraId="4E542851" w14:textId="77777777" w:rsidR="006F7F2D" w:rsidRDefault="006F7F2D" w:rsidP="0002164B">
      <w:pPr>
        <w:spacing w:after="0" w:line="240" w:lineRule="auto"/>
        <w:rPr>
          <w:rFonts w:ascii="Arial" w:hAnsi="Arial" w:cs="Arial"/>
        </w:rPr>
      </w:pPr>
    </w:p>
    <w:p w14:paraId="0D9B8CB0" w14:textId="6ECC045D" w:rsidR="006F7F2D" w:rsidRDefault="00066C83" w:rsidP="00DD0383">
      <w:pPr>
        <w:spacing w:after="0" w:line="240" w:lineRule="auto"/>
        <w:ind w:left="709"/>
        <w:rPr>
          <w:rFonts w:ascii="Arial" w:hAnsi="Arial" w:cs="Arial"/>
          <w:b/>
        </w:rPr>
      </w:pPr>
      <w:r>
        <w:rPr>
          <w:rFonts w:ascii="Arial" w:hAnsi="Arial" w:cs="Arial"/>
          <w:b/>
        </w:rPr>
        <w:t xml:space="preserve">3c. </w:t>
      </w:r>
      <w:r w:rsidR="006F7F2D" w:rsidRPr="006F7F2D">
        <w:rPr>
          <w:rFonts w:ascii="Arial" w:hAnsi="Arial" w:cs="Arial"/>
          <w:b/>
        </w:rPr>
        <w:t>Compass skills</w:t>
      </w:r>
    </w:p>
    <w:p w14:paraId="23D04BF0" w14:textId="77777777" w:rsidR="00DD0383" w:rsidRPr="006F7F2D" w:rsidRDefault="00DD0383" w:rsidP="0002164B">
      <w:pPr>
        <w:spacing w:after="0" w:line="240" w:lineRule="auto"/>
        <w:ind w:left="709"/>
        <w:rPr>
          <w:rFonts w:ascii="Arial" w:hAnsi="Arial" w:cs="Arial"/>
          <w:b/>
        </w:rPr>
      </w:pPr>
    </w:p>
    <w:p w14:paraId="2370E693" w14:textId="0BC11C24" w:rsidR="006F7F2D" w:rsidRDefault="006F7F2D" w:rsidP="0002164B">
      <w:pPr>
        <w:spacing w:after="0" w:line="240" w:lineRule="auto"/>
        <w:ind w:left="993"/>
        <w:rPr>
          <w:rFonts w:ascii="Arial" w:hAnsi="Arial" w:cs="Arial"/>
        </w:rPr>
      </w:pPr>
      <w:r w:rsidRPr="006F7F2D">
        <w:rPr>
          <w:rFonts w:ascii="Arial" w:hAnsi="Arial" w:cs="Arial"/>
        </w:rPr>
        <w:t>The introduction of the compass at Bronze level should be at a basic level</w:t>
      </w:r>
      <w:r w:rsidR="009A492F">
        <w:rPr>
          <w:rFonts w:ascii="Arial" w:hAnsi="Arial" w:cs="Arial"/>
        </w:rPr>
        <w:t>.</w:t>
      </w:r>
    </w:p>
    <w:p w14:paraId="0A614F6C" w14:textId="77777777" w:rsidR="00DD0383" w:rsidRDefault="00DD0383" w:rsidP="0002164B">
      <w:pPr>
        <w:spacing w:after="0" w:line="240" w:lineRule="auto"/>
        <w:rPr>
          <w:rFonts w:ascii="Arial" w:hAnsi="Arial" w:cs="Arial"/>
        </w:rPr>
      </w:pPr>
    </w:p>
    <w:tbl>
      <w:tblPr>
        <w:tblStyle w:val="TableGrid"/>
        <w:tblW w:w="0" w:type="auto"/>
        <w:tblInd w:w="700" w:type="dxa"/>
        <w:tblLook w:val="04A0" w:firstRow="1" w:lastRow="0" w:firstColumn="1" w:lastColumn="0" w:noHBand="0" w:noVBand="1"/>
      </w:tblPr>
      <w:tblGrid>
        <w:gridCol w:w="4531"/>
        <w:gridCol w:w="4485"/>
      </w:tblGrid>
      <w:tr w:rsidR="006F7F2D" w14:paraId="099DC0BF" w14:textId="77777777" w:rsidTr="00E11D0A">
        <w:tc>
          <w:tcPr>
            <w:tcW w:w="4531" w:type="dxa"/>
          </w:tcPr>
          <w:p w14:paraId="3D4A5671" w14:textId="5A62449D" w:rsidR="006F7F2D" w:rsidRPr="005375FC" w:rsidRDefault="00A6477F"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485" w:type="dxa"/>
          </w:tcPr>
          <w:p w14:paraId="67E2FA00"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02E1F760" w14:textId="77777777" w:rsidTr="00E11D0A">
        <w:tc>
          <w:tcPr>
            <w:tcW w:w="4531" w:type="dxa"/>
          </w:tcPr>
          <w:p w14:paraId="03F824B3" w14:textId="77777777" w:rsidR="006F7F2D" w:rsidRDefault="00A6477F" w:rsidP="00DD0383">
            <w:pPr>
              <w:rPr>
                <w:rFonts w:ascii="Arial" w:hAnsi="Arial" w:cs="Arial"/>
              </w:rPr>
            </w:pPr>
            <w:r>
              <w:rPr>
                <w:rFonts w:ascii="Arial" w:hAnsi="Arial" w:cs="Arial"/>
              </w:rPr>
              <w:t>How to ‘look after’ their compass</w:t>
            </w:r>
            <w:r w:rsidR="009A492F">
              <w:rPr>
                <w:rFonts w:ascii="Arial" w:hAnsi="Arial" w:cs="Arial"/>
              </w:rPr>
              <w:t>.</w:t>
            </w:r>
          </w:p>
        </w:tc>
        <w:tc>
          <w:tcPr>
            <w:tcW w:w="4485" w:type="dxa"/>
            <w:vMerge w:val="restart"/>
          </w:tcPr>
          <w:p w14:paraId="61A49B2D" w14:textId="218FB28B" w:rsidR="006F7F2D" w:rsidRDefault="00FD09BD" w:rsidP="00DD0383">
            <w:pPr>
              <w:rPr>
                <w:rFonts w:ascii="Arial" w:hAnsi="Arial" w:cs="Arial"/>
              </w:rPr>
            </w:pPr>
            <w:r>
              <w:rPr>
                <w:rFonts w:ascii="Arial" w:hAnsi="Arial" w:cs="Arial"/>
              </w:rPr>
              <w:t xml:space="preserve">Using their compass on practice walks (in similar terrain to their </w:t>
            </w:r>
            <w:r w:rsidR="009A492F">
              <w:rPr>
                <w:rFonts w:ascii="Arial" w:hAnsi="Arial" w:cs="Arial"/>
              </w:rPr>
              <w:t>q</w:t>
            </w:r>
            <w:r>
              <w:rPr>
                <w:rFonts w:ascii="Arial" w:hAnsi="Arial" w:cs="Arial"/>
              </w:rPr>
              <w:t xml:space="preserve">ualifying </w:t>
            </w:r>
            <w:r w:rsidR="009A492F">
              <w:rPr>
                <w:rFonts w:ascii="Arial" w:hAnsi="Arial" w:cs="Arial"/>
              </w:rPr>
              <w:t>e</w:t>
            </w:r>
            <w:r>
              <w:rPr>
                <w:rFonts w:ascii="Arial" w:hAnsi="Arial" w:cs="Arial"/>
              </w:rPr>
              <w:t>xpedition)</w:t>
            </w:r>
            <w:r w:rsidR="009A492F">
              <w:rPr>
                <w:rFonts w:ascii="Arial" w:hAnsi="Arial" w:cs="Arial"/>
              </w:rPr>
              <w:t>.</w:t>
            </w:r>
          </w:p>
        </w:tc>
      </w:tr>
      <w:tr w:rsidR="006F7F2D" w14:paraId="76280256" w14:textId="77777777" w:rsidTr="00E11D0A">
        <w:tc>
          <w:tcPr>
            <w:tcW w:w="4531" w:type="dxa"/>
          </w:tcPr>
          <w:p w14:paraId="31DBD22D" w14:textId="77777777" w:rsidR="006F7F2D" w:rsidRDefault="006F7F2D" w:rsidP="00DD0383">
            <w:pPr>
              <w:rPr>
                <w:rFonts w:ascii="Arial" w:hAnsi="Arial" w:cs="Arial"/>
              </w:rPr>
            </w:pPr>
            <w:r w:rsidRPr="006F7F2D">
              <w:rPr>
                <w:rFonts w:ascii="Arial" w:hAnsi="Arial" w:cs="Arial"/>
              </w:rPr>
              <w:lastRenderedPageBreak/>
              <w:t>Direction from the compass in terms of the cardinal and the four intercardinal points.</w:t>
            </w:r>
          </w:p>
        </w:tc>
        <w:tc>
          <w:tcPr>
            <w:tcW w:w="4485" w:type="dxa"/>
            <w:vMerge/>
          </w:tcPr>
          <w:p w14:paraId="591AD9F2" w14:textId="77777777" w:rsidR="006F7F2D" w:rsidRDefault="006F7F2D" w:rsidP="00DD0383">
            <w:pPr>
              <w:rPr>
                <w:rFonts w:ascii="Arial" w:hAnsi="Arial" w:cs="Arial"/>
              </w:rPr>
            </w:pPr>
          </w:p>
        </w:tc>
      </w:tr>
      <w:tr w:rsidR="006F7F2D" w14:paraId="29B5AB5D" w14:textId="77777777" w:rsidTr="00E11D0A">
        <w:tc>
          <w:tcPr>
            <w:tcW w:w="4531" w:type="dxa"/>
          </w:tcPr>
          <w:p w14:paraId="77EE8CE2" w14:textId="77777777" w:rsidR="006F7F2D" w:rsidRDefault="006F7F2D" w:rsidP="00DD0383">
            <w:pPr>
              <w:rPr>
                <w:rFonts w:ascii="Arial" w:hAnsi="Arial" w:cs="Arial"/>
              </w:rPr>
            </w:pPr>
            <w:r w:rsidRPr="006F7F2D">
              <w:rPr>
                <w:rFonts w:ascii="Arial" w:hAnsi="Arial" w:cs="Arial"/>
              </w:rPr>
              <w:t>Setting the map by the compass</w:t>
            </w:r>
            <w:r w:rsidR="009A492F">
              <w:rPr>
                <w:rFonts w:ascii="Arial" w:hAnsi="Arial" w:cs="Arial"/>
              </w:rPr>
              <w:t>.</w:t>
            </w:r>
          </w:p>
        </w:tc>
        <w:tc>
          <w:tcPr>
            <w:tcW w:w="4485" w:type="dxa"/>
            <w:vMerge/>
          </w:tcPr>
          <w:p w14:paraId="159FACD2" w14:textId="77777777" w:rsidR="006F7F2D" w:rsidRDefault="006F7F2D" w:rsidP="00DD0383">
            <w:pPr>
              <w:rPr>
                <w:rFonts w:ascii="Arial" w:hAnsi="Arial" w:cs="Arial"/>
              </w:rPr>
            </w:pPr>
          </w:p>
        </w:tc>
      </w:tr>
      <w:tr w:rsidR="006F7F2D" w14:paraId="26A5AC2A" w14:textId="77777777" w:rsidTr="00E11D0A">
        <w:tc>
          <w:tcPr>
            <w:tcW w:w="4531" w:type="dxa"/>
          </w:tcPr>
          <w:p w14:paraId="397BD5AB" w14:textId="77777777" w:rsidR="006F7F2D" w:rsidRDefault="006F7F2D" w:rsidP="00DD0383">
            <w:pPr>
              <w:rPr>
                <w:rFonts w:ascii="Arial" w:hAnsi="Arial" w:cs="Arial"/>
              </w:rPr>
            </w:pPr>
            <w:r w:rsidRPr="006F7F2D">
              <w:rPr>
                <w:rFonts w:ascii="Arial" w:hAnsi="Arial" w:cs="Arial"/>
              </w:rPr>
              <w:t>Finding a direction</w:t>
            </w:r>
            <w:r w:rsidR="009A492F">
              <w:rPr>
                <w:rFonts w:ascii="Arial" w:hAnsi="Arial" w:cs="Arial"/>
              </w:rPr>
              <w:t>.</w:t>
            </w:r>
          </w:p>
        </w:tc>
        <w:tc>
          <w:tcPr>
            <w:tcW w:w="4485" w:type="dxa"/>
            <w:vMerge/>
          </w:tcPr>
          <w:p w14:paraId="5EC0D484" w14:textId="77777777" w:rsidR="006F7F2D" w:rsidRDefault="006F7F2D" w:rsidP="00DD0383">
            <w:pPr>
              <w:rPr>
                <w:rFonts w:ascii="Arial" w:hAnsi="Arial" w:cs="Arial"/>
              </w:rPr>
            </w:pPr>
          </w:p>
        </w:tc>
      </w:tr>
    </w:tbl>
    <w:p w14:paraId="3CCA836D" w14:textId="77777777" w:rsidR="00A6477F" w:rsidRDefault="00A6477F" w:rsidP="0002164B">
      <w:pPr>
        <w:spacing w:after="0" w:line="240" w:lineRule="auto"/>
        <w:rPr>
          <w:rFonts w:ascii="Arial" w:hAnsi="Arial" w:cs="Arial"/>
          <w:b/>
        </w:rPr>
      </w:pPr>
    </w:p>
    <w:p w14:paraId="4020C0F8" w14:textId="62793F61" w:rsidR="006F7F2D" w:rsidRDefault="006F7F2D"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Campcraft, equipment and hygiene</w:t>
      </w:r>
    </w:p>
    <w:p w14:paraId="60816638" w14:textId="77777777" w:rsidR="00DD0383" w:rsidRPr="0002164B" w:rsidRDefault="00DD0383" w:rsidP="0002164B">
      <w:pPr>
        <w:pStyle w:val="ListParagraph"/>
        <w:spacing w:after="0" w:line="240" w:lineRule="auto"/>
        <w:rPr>
          <w:rFonts w:ascii="Arial" w:hAnsi="Arial" w:cs="Arial"/>
          <w:b/>
          <w:sz w:val="24"/>
        </w:rPr>
      </w:pPr>
    </w:p>
    <w:tbl>
      <w:tblPr>
        <w:tblStyle w:val="TableGrid"/>
        <w:tblW w:w="0" w:type="auto"/>
        <w:tblInd w:w="685" w:type="dxa"/>
        <w:tblLook w:val="04A0" w:firstRow="1" w:lastRow="0" w:firstColumn="1" w:lastColumn="0" w:noHBand="0" w:noVBand="1"/>
      </w:tblPr>
      <w:tblGrid>
        <w:gridCol w:w="4531"/>
        <w:gridCol w:w="4485"/>
      </w:tblGrid>
      <w:tr w:rsidR="006F7F2D" w14:paraId="0F65BCFD" w14:textId="77777777" w:rsidTr="00E11D0A">
        <w:tc>
          <w:tcPr>
            <w:tcW w:w="4531" w:type="dxa"/>
          </w:tcPr>
          <w:p w14:paraId="4397B1CD" w14:textId="30CED64D" w:rsidR="006F7F2D" w:rsidRPr="005375FC" w:rsidRDefault="00A07234"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r w:rsidR="00641E48">
              <w:rPr>
                <w:rFonts w:ascii="Arial" w:hAnsi="Arial" w:cs="Arial"/>
                <w:b/>
              </w:rPr>
              <w:t xml:space="preserve">          </w:t>
            </w:r>
          </w:p>
        </w:tc>
        <w:tc>
          <w:tcPr>
            <w:tcW w:w="4485" w:type="dxa"/>
          </w:tcPr>
          <w:p w14:paraId="2D8CD8CB"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0CCF996D" w14:textId="77777777" w:rsidTr="00E11D0A">
        <w:tc>
          <w:tcPr>
            <w:tcW w:w="4531" w:type="dxa"/>
          </w:tcPr>
          <w:p w14:paraId="4D0FF633" w14:textId="77777777" w:rsidR="006F7F2D" w:rsidRDefault="00A07234" w:rsidP="00DD0383">
            <w:pPr>
              <w:rPr>
                <w:rFonts w:ascii="Arial" w:hAnsi="Arial" w:cs="Arial"/>
              </w:rPr>
            </w:pPr>
            <w:r>
              <w:rPr>
                <w:rFonts w:ascii="Arial" w:hAnsi="Arial" w:cs="Arial"/>
              </w:rPr>
              <w:t>How to choose</w:t>
            </w:r>
            <w:r w:rsidR="006F7F2D" w:rsidRPr="006F7F2D">
              <w:rPr>
                <w:rFonts w:ascii="Arial" w:hAnsi="Arial" w:cs="Arial"/>
              </w:rPr>
              <w:t xml:space="preserve"> suitable clothing, footwear and emergency equipment and know how to use it.</w:t>
            </w:r>
          </w:p>
        </w:tc>
        <w:tc>
          <w:tcPr>
            <w:tcW w:w="4485" w:type="dxa"/>
            <w:vMerge w:val="restart"/>
          </w:tcPr>
          <w:p w14:paraId="7864D685" w14:textId="77777777" w:rsidR="002325D4" w:rsidRDefault="002325D4" w:rsidP="00DD0383">
            <w:pPr>
              <w:rPr>
                <w:rFonts w:ascii="Arial" w:hAnsi="Arial" w:cs="Arial"/>
              </w:rPr>
            </w:pPr>
            <w:r>
              <w:rPr>
                <w:rFonts w:ascii="Arial" w:hAnsi="Arial" w:cs="Arial"/>
              </w:rPr>
              <w:t>P</w:t>
            </w:r>
            <w:r w:rsidR="00406A8C">
              <w:rPr>
                <w:rFonts w:ascii="Arial" w:hAnsi="Arial" w:cs="Arial"/>
              </w:rPr>
              <w:t>racti</w:t>
            </w:r>
            <w:r w:rsidR="00F10956">
              <w:rPr>
                <w:rFonts w:ascii="Arial" w:hAnsi="Arial" w:cs="Arial"/>
              </w:rPr>
              <w:t>s</w:t>
            </w:r>
            <w:r w:rsidR="00406A8C">
              <w:rPr>
                <w:rFonts w:ascii="Arial" w:hAnsi="Arial" w:cs="Arial"/>
              </w:rPr>
              <w:t xml:space="preserve">e using their equipment either during </w:t>
            </w:r>
            <w:r w:rsidR="00F10956">
              <w:rPr>
                <w:rFonts w:ascii="Arial" w:hAnsi="Arial" w:cs="Arial"/>
              </w:rPr>
              <w:t>training</w:t>
            </w:r>
            <w:r w:rsidR="00406A8C">
              <w:rPr>
                <w:rFonts w:ascii="Arial" w:hAnsi="Arial" w:cs="Arial"/>
              </w:rPr>
              <w:t xml:space="preserve"> walks or a</w:t>
            </w:r>
            <w:r>
              <w:rPr>
                <w:rFonts w:ascii="Arial" w:hAnsi="Arial" w:cs="Arial"/>
              </w:rPr>
              <w:t>n overnight camp</w:t>
            </w:r>
            <w:r w:rsidR="00126DEC">
              <w:rPr>
                <w:rFonts w:ascii="Arial" w:hAnsi="Arial" w:cs="Arial"/>
              </w:rPr>
              <w:t>.</w:t>
            </w:r>
          </w:p>
          <w:p w14:paraId="4F869DE8" w14:textId="77777777" w:rsidR="00126DEC" w:rsidRDefault="00126DEC" w:rsidP="00DD0383">
            <w:pPr>
              <w:rPr>
                <w:rFonts w:ascii="Arial" w:hAnsi="Arial" w:cs="Arial"/>
              </w:rPr>
            </w:pPr>
            <w:r>
              <w:rPr>
                <w:rFonts w:ascii="Arial" w:hAnsi="Arial" w:cs="Arial"/>
              </w:rPr>
              <w:t xml:space="preserve"> </w:t>
            </w:r>
          </w:p>
          <w:p w14:paraId="7A64B534" w14:textId="77777777" w:rsidR="006F7F2D" w:rsidRDefault="00126DEC" w:rsidP="00DD0383">
            <w:pPr>
              <w:rPr>
                <w:rFonts w:ascii="Arial" w:hAnsi="Arial" w:cs="Arial"/>
              </w:rPr>
            </w:pPr>
            <w:r>
              <w:rPr>
                <w:rFonts w:ascii="Arial" w:hAnsi="Arial" w:cs="Arial"/>
              </w:rPr>
              <w:t>Review afterwards what they would/wouldn’t use next time.</w:t>
            </w:r>
          </w:p>
          <w:p w14:paraId="048889A0" w14:textId="77777777" w:rsidR="00406A8C" w:rsidRDefault="00406A8C" w:rsidP="00DD0383">
            <w:pPr>
              <w:rPr>
                <w:rFonts w:ascii="Arial" w:hAnsi="Arial" w:cs="Arial"/>
              </w:rPr>
            </w:pPr>
          </w:p>
          <w:p w14:paraId="05146AD0" w14:textId="77777777" w:rsidR="00BA5C7F" w:rsidRDefault="00AF62DA" w:rsidP="00DD0383">
            <w:pPr>
              <w:rPr>
                <w:rFonts w:ascii="Arial" w:hAnsi="Arial" w:cs="Arial"/>
              </w:rPr>
            </w:pPr>
            <w:r>
              <w:rPr>
                <w:rFonts w:ascii="Arial" w:hAnsi="Arial" w:cs="Arial"/>
              </w:rPr>
              <w:t>Completing a</w:t>
            </w:r>
            <w:r w:rsidR="00BA5C7F">
              <w:rPr>
                <w:rFonts w:ascii="Arial" w:hAnsi="Arial" w:cs="Arial"/>
              </w:rPr>
              <w:t>n overnight camp with their expedition team</w:t>
            </w:r>
            <w:r w:rsidR="00126DEC">
              <w:rPr>
                <w:rFonts w:ascii="Arial" w:hAnsi="Arial" w:cs="Arial"/>
              </w:rPr>
              <w:t>.</w:t>
            </w:r>
          </w:p>
          <w:p w14:paraId="7B525D10" w14:textId="77777777" w:rsidR="00BA5C7F" w:rsidRDefault="00BA5C7F" w:rsidP="00DD0383">
            <w:pPr>
              <w:rPr>
                <w:rFonts w:ascii="Arial" w:hAnsi="Arial" w:cs="Arial"/>
              </w:rPr>
            </w:pPr>
          </w:p>
          <w:p w14:paraId="21C93529" w14:textId="35F3733E" w:rsidR="0033711D" w:rsidRPr="00452047" w:rsidRDefault="00830F72" w:rsidP="00DD0383">
            <w:pPr>
              <w:rPr>
                <w:rFonts w:ascii="Arial" w:hAnsi="Arial" w:cs="Arial"/>
                <w:b/>
              </w:rPr>
            </w:pPr>
            <w:r w:rsidRPr="00830F72">
              <w:rPr>
                <w:rFonts w:ascii="Arial" w:hAnsi="Arial" w:cs="Arial"/>
              </w:rPr>
              <w:t>Read the advice in the</w:t>
            </w:r>
            <w:r>
              <w:rPr>
                <w:rFonts w:ascii="Arial" w:hAnsi="Arial" w:cs="Arial"/>
                <w:b/>
              </w:rPr>
              <w:t xml:space="preserve"> </w:t>
            </w:r>
            <w:hyperlink r:id="rId11" w:history="1">
              <w:r w:rsidR="0033711D" w:rsidRPr="00452047">
                <w:rPr>
                  <w:rStyle w:val="Hyperlink"/>
                  <w:rFonts w:ascii="Arial" w:hAnsi="Arial" w:cs="Arial"/>
                  <w:b/>
                </w:rPr>
                <w:t>DofE’s Expedition Kit Guide</w:t>
              </w:r>
            </w:hyperlink>
            <w:r w:rsidR="0033711D" w:rsidRPr="00452047">
              <w:rPr>
                <w:rFonts w:ascii="Arial" w:hAnsi="Arial" w:cs="Arial"/>
                <w:b/>
              </w:rPr>
              <w:t xml:space="preserve"> </w:t>
            </w:r>
          </w:p>
          <w:p w14:paraId="3F093398" w14:textId="77777777" w:rsidR="0033711D" w:rsidRDefault="0033711D" w:rsidP="00DD0383">
            <w:pPr>
              <w:rPr>
                <w:rFonts w:ascii="Arial" w:hAnsi="Arial" w:cs="Arial"/>
              </w:rPr>
            </w:pPr>
          </w:p>
          <w:p w14:paraId="18DA6133" w14:textId="77777777" w:rsidR="00BA5C7F" w:rsidRDefault="00BA5C7F" w:rsidP="00830F72">
            <w:pPr>
              <w:rPr>
                <w:rFonts w:ascii="Arial" w:hAnsi="Arial" w:cs="Arial"/>
              </w:rPr>
            </w:pPr>
          </w:p>
        </w:tc>
      </w:tr>
      <w:tr w:rsidR="006F7F2D" w14:paraId="610D6895" w14:textId="77777777" w:rsidTr="00E11D0A">
        <w:tc>
          <w:tcPr>
            <w:tcW w:w="4531" w:type="dxa"/>
          </w:tcPr>
          <w:p w14:paraId="133DB168" w14:textId="77777777" w:rsidR="006F7F2D" w:rsidRDefault="006F7F2D" w:rsidP="00DD0383">
            <w:pPr>
              <w:rPr>
                <w:rFonts w:ascii="Arial" w:hAnsi="Arial" w:cs="Arial"/>
              </w:rPr>
            </w:pPr>
            <w:r w:rsidRPr="006F7F2D">
              <w:rPr>
                <w:rFonts w:ascii="Arial" w:hAnsi="Arial" w:cs="Arial"/>
              </w:rPr>
              <w:t>Choosing and caring for camping gear.</w:t>
            </w:r>
          </w:p>
        </w:tc>
        <w:tc>
          <w:tcPr>
            <w:tcW w:w="4485" w:type="dxa"/>
            <w:vMerge/>
          </w:tcPr>
          <w:p w14:paraId="40CBAF35" w14:textId="77777777" w:rsidR="006F7F2D" w:rsidRDefault="006F7F2D" w:rsidP="00DD0383">
            <w:pPr>
              <w:rPr>
                <w:rFonts w:ascii="Arial" w:hAnsi="Arial" w:cs="Arial"/>
              </w:rPr>
            </w:pPr>
          </w:p>
        </w:tc>
      </w:tr>
      <w:tr w:rsidR="006F7F2D" w14:paraId="2876AE75" w14:textId="77777777" w:rsidTr="00E11D0A">
        <w:tc>
          <w:tcPr>
            <w:tcW w:w="4531" w:type="dxa"/>
          </w:tcPr>
          <w:p w14:paraId="5A71FE49" w14:textId="77777777" w:rsidR="006F7F2D" w:rsidRDefault="006F7F2D" w:rsidP="00DD0383">
            <w:pPr>
              <w:rPr>
                <w:rFonts w:ascii="Arial" w:hAnsi="Arial" w:cs="Arial"/>
              </w:rPr>
            </w:pPr>
            <w:r w:rsidRPr="006F7F2D">
              <w:rPr>
                <w:rFonts w:ascii="Arial" w:hAnsi="Arial" w:cs="Arial"/>
              </w:rPr>
              <w:t xml:space="preserve">Packing a rucksack </w:t>
            </w:r>
            <w:r w:rsidR="00496F38">
              <w:rPr>
                <w:rFonts w:ascii="Arial" w:hAnsi="Arial" w:cs="Arial"/>
              </w:rPr>
              <w:t>(</w:t>
            </w:r>
            <w:r w:rsidRPr="006F7F2D">
              <w:rPr>
                <w:rFonts w:ascii="Arial" w:hAnsi="Arial" w:cs="Arial"/>
              </w:rPr>
              <w:t>or</w:t>
            </w:r>
            <w:r w:rsidR="009A492F">
              <w:rPr>
                <w:rFonts w:ascii="Arial" w:hAnsi="Arial" w:cs="Arial"/>
              </w:rPr>
              <w:t>,</w:t>
            </w:r>
            <w:r w:rsidRPr="006F7F2D">
              <w:rPr>
                <w:rFonts w:ascii="Arial" w:hAnsi="Arial" w:cs="Arial"/>
              </w:rPr>
              <w:t xml:space="preserve"> for waterborne expeditions</w:t>
            </w:r>
            <w:r w:rsidR="009A492F">
              <w:rPr>
                <w:rFonts w:ascii="Arial" w:hAnsi="Arial" w:cs="Arial"/>
              </w:rPr>
              <w:t>,</w:t>
            </w:r>
            <w:r w:rsidRPr="006F7F2D">
              <w:rPr>
                <w:rFonts w:ascii="Arial" w:hAnsi="Arial" w:cs="Arial"/>
              </w:rPr>
              <w:t xml:space="preserve"> a suitable waterproof container</w:t>
            </w:r>
            <w:r w:rsidR="00496F38">
              <w:rPr>
                <w:rFonts w:ascii="Arial" w:hAnsi="Arial" w:cs="Arial"/>
              </w:rPr>
              <w:t>),</w:t>
            </w:r>
            <w:r w:rsidRPr="006F7F2D">
              <w:rPr>
                <w:rFonts w:ascii="Arial" w:hAnsi="Arial" w:cs="Arial"/>
              </w:rPr>
              <w:t xml:space="preserve"> waterproofing the contents</w:t>
            </w:r>
            <w:r w:rsidR="009A492F">
              <w:rPr>
                <w:rFonts w:ascii="Arial" w:hAnsi="Arial" w:cs="Arial"/>
              </w:rPr>
              <w:t xml:space="preserve"> and</w:t>
            </w:r>
            <w:r w:rsidRPr="006F7F2D">
              <w:rPr>
                <w:rFonts w:ascii="Arial" w:hAnsi="Arial" w:cs="Arial"/>
              </w:rPr>
              <w:t xml:space="preserve"> always keeping the weight down to a minimum</w:t>
            </w:r>
            <w:r w:rsidR="009A492F">
              <w:rPr>
                <w:rFonts w:ascii="Arial" w:hAnsi="Arial" w:cs="Arial"/>
              </w:rPr>
              <w:t xml:space="preserve"> </w:t>
            </w:r>
            <w:r w:rsidR="00496F38">
              <w:rPr>
                <w:rFonts w:ascii="Arial" w:hAnsi="Arial" w:cs="Arial"/>
              </w:rPr>
              <w:t>(</w:t>
            </w:r>
            <w:r w:rsidRPr="006F7F2D">
              <w:rPr>
                <w:rFonts w:ascii="Arial" w:hAnsi="Arial" w:cs="Arial"/>
              </w:rPr>
              <w:t>about a quarter of the body weight when walking</w:t>
            </w:r>
            <w:r w:rsidR="00496F38">
              <w:rPr>
                <w:rFonts w:ascii="Arial" w:hAnsi="Arial" w:cs="Arial"/>
              </w:rPr>
              <w:t>)</w:t>
            </w:r>
            <w:r w:rsidRPr="006F7F2D">
              <w:rPr>
                <w:rFonts w:ascii="Arial" w:hAnsi="Arial" w:cs="Arial"/>
              </w:rPr>
              <w:t>.</w:t>
            </w:r>
          </w:p>
        </w:tc>
        <w:tc>
          <w:tcPr>
            <w:tcW w:w="4485" w:type="dxa"/>
            <w:vMerge/>
          </w:tcPr>
          <w:p w14:paraId="62350E69" w14:textId="77777777" w:rsidR="006F7F2D" w:rsidRDefault="006F7F2D" w:rsidP="00DD0383">
            <w:pPr>
              <w:rPr>
                <w:rFonts w:ascii="Arial" w:hAnsi="Arial" w:cs="Arial"/>
              </w:rPr>
            </w:pPr>
          </w:p>
        </w:tc>
      </w:tr>
      <w:tr w:rsidR="006F7F2D" w14:paraId="5465CE5D" w14:textId="77777777" w:rsidTr="00E11D0A">
        <w:tc>
          <w:tcPr>
            <w:tcW w:w="4531" w:type="dxa"/>
          </w:tcPr>
          <w:p w14:paraId="6C0F8FF3" w14:textId="0A000964" w:rsidR="006F7F2D" w:rsidRDefault="00762EA8" w:rsidP="00DD0383">
            <w:pPr>
              <w:rPr>
                <w:rFonts w:ascii="Arial" w:hAnsi="Arial" w:cs="Arial"/>
              </w:rPr>
            </w:pPr>
            <w:r>
              <w:rPr>
                <w:rFonts w:ascii="Arial" w:hAnsi="Arial" w:cs="Arial"/>
              </w:rPr>
              <w:t>R</w:t>
            </w:r>
            <w:r w:rsidR="006F7F2D" w:rsidRPr="006F7F2D">
              <w:rPr>
                <w:rFonts w:ascii="Arial" w:hAnsi="Arial" w:cs="Arial"/>
              </w:rPr>
              <w:t>ucksack safe lifting technique.</w:t>
            </w:r>
            <w:r w:rsidR="0085632B">
              <w:rPr>
                <w:rFonts w:ascii="Arial" w:hAnsi="Arial" w:cs="Arial"/>
              </w:rPr>
              <w:t xml:space="preserve">             </w:t>
            </w:r>
          </w:p>
        </w:tc>
        <w:tc>
          <w:tcPr>
            <w:tcW w:w="4485" w:type="dxa"/>
            <w:vMerge/>
          </w:tcPr>
          <w:p w14:paraId="2C124820" w14:textId="77777777" w:rsidR="006F7F2D" w:rsidRDefault="006F7F2D" w:rsidP="00DD0383">
            <w:pPr>
              <w:rPr>
                <w:rFonts w:ascii="Arial" w:hAnsi="Arial" w:cs="Arial"/>
              </w:rPr>
            </w:pPr>
          </w:p>
        </w:tc>
      </w:tr>
      <w:tr w:rsidR="006F7F2D" w14:paraId="1957F95C" w14:textId="77777777" w:rsidTr="00E11D0A">
        <w:tc>
          <w:tcPr>
            <w:tcW w:w="4531" w:type="dxa"/>
          </w:tcPr>
          <w:p w14:paraId="60AA9E59" w14:textId="77777777" w:rsidR="006F7F2D" w:rsidRPr="006F7F2D" w:rsidRDefault="006F7F2D" w:rsidP="00DD0383">
            <w:pPr>
              <w:rPr>
                <w:rFonts w:ascii="Arial" w:hAnsi="Arial" w:cs="Arial"/>
              </w:rPr>
            </w:pPr>
            <w:r w:rsidRPr="006F7F2D">
              <w:rPr>
                <w:rFonts w:ascii="Arial" w:hAnsi="Arial" w:cs="Arial"/>
              </w:rPr>
              <w:t>Choosing a campsite, arrangements for water, cooking and sanitation, refuse disposal,</w:t>
            </w:r>
            <w:r w:rsidR="009A492F">
              <w:rPr>
                <w:rFonts w:ascii="Arial" w:hAnsi="Arial" w:cs="Arial"/>
              </w:rPr>
              <w:t xml:space="preserve"> and</w:t>
            </w:r>
            <w:r w:rsidRPr="006F7F2D">
              <w:rPr>
                <w:rFonts w:ascii="Arial" w:hAnsi="Arial" w:cs="Arial"/>
              </w:rPr>
              <w:t xml:space="preserve"> fire precautions.</w:t>
            </w:r>
          </w:p>
        </w:tc>
        <w:tc>
          <w:tcPr>
            <w:tcW w:w="4485" w:type="dxa"/>
            <w:vMerge/>
          </w:tcPr>
          <w:p w14:paraId="0C89B100" w14:textId="77777777" w:rsidR="006F7F2D" w:rsidRDefault="006F7F2D" w:rsidP="00DD0383">
            <w:pPr>
              <w:rPr>
                <w:rFonts w:ascii="Arial" w:hAnsi="Arial" w:cs="Arial"/>
              </w:rPr>
            </w:pPr>
          </w:p>
        </w:tc>
      </w:tr>
      <w:tr w:rsidR="006F7F2D" w14:paraId="7880CAB8" w14:textId="77777777" w:rsidTr="00E11D0A">
        <w:tc>
          <w:tcPr>
            <w:tcW w:w="4531" w:type="dxa"/>
          </w:tcPr>
          <w:p w14:paraId="5F060647" w14:textId="77777777" w:rsidR="006F7F2D" w:rsidRDefault="006F7F2D" w:rsidP="00DD0383">
            <w:pPr>
              <w:rPr>
                <w:rFonts w:ascii="Arial" w:hAnsi="Arial" w:cs="Arial"/>
              </w:rPr>
            </w:pPr>
            <w:r w:rsidRPr="006F7F2D">
              <w:rPr>
                <w:rFonts w:ascii="Arial" w:hAnsi="Arial" w:cs="Arial"/>
              </w:rPr>
              <w:t>Pitching and striking tents.</w:t>
            </w:r>
          </w:p>
        </w:tc>
        <w:tc>
          <w:tcPr>
            <w:tcW w:w="4485" w:type="dxa"/>
            <w:vMerge/>
          </w:tcPr>
          <w:p w14:paraId="052BB30E" w14:textId="77777777" w:rsidR="006F7F2D" w:rsidRDefault="006F7F2D" w:rsidP="00DD0383">
            <w:pPr>
              <w:rPr>
                <w:rFonts w:ascii="Arial" w:hAnsi="Arial" w:cs="Arial"/>
              </w:rPr>
            </w:pPr>
          </w:p>
        </w:tc>
      </w:tr>
    </w:tbl>
    <w:p w14:paraId="7FEDDC3E" w14:textId="77777777" w:rsidR="006F7F2D" w:rsidRDefault="006F7F2D" w:rsidP="0002164B">
      <w:pPr>
        <w:spacing w:after="0" w:line="240" w:lineRule="auto"/>
        <w:rPr>
          <w:rFonts w:ascii="Arial" w:hAnsi="Arial" w:cs="Arial"/>
        </w:rPr>
      </w:pPr>
    </w:p>
    <w:p w14:paraId="632729D6" w14:textId="45D20155" w:rsidR="006F7F2D" w:rsidRDefault="006F7F2D"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Food and cooking</w:t>
      </w:r>
    </w:p>
    <w:p w14:paraId="2489FE82" w14:textId="77777777" w:rsidR="00DD0383" w:rsidRPr="0002164B" w:rsidRDefault="00DD0383" w:rsidP="0002164B">
      <w:pPr>
        <w:pStyle w:val="ListParagraph"/>
        <w:spacing w:after="0" w:line="240" w:lineRule="auto"/>
        <w:rPr>
          <w:rFonts w:ascii="Arial" w:hAnsi="Arial" w:cs="Arial"/>
          <w:b/>
          <w:sz w:val="24"/>
        </w:rPr>
      </w:pPr>
    </w:p>
    <w:tbl>
      <w:tblPr>
        <w:tblStyle w:val="TableGrid"/>
        <w:tblW w:w="0" w:type="auto"/>
        <w:tblInd w:w="655" w:type="dxa"/>
        <w:tblLook w:val="04A0" w:firstRow="1" w:lastRow="0" w:firstColumn="1" w:lastColumn="0" w:noHBand="0" w:noVBand="1"/>
      </w:tblPr>
      <w:tblGrid>
        <w:gridCol w:w="4508"/>
        <w:gridCol w:w="4508"/>
      </w:tblGrid>
      <w:tr w:rsidR="006F7F2D" w14:paraId="73012465" w14:textId="77777777" w:rsidTr="00E11D0A">
        <w:tc>
          <w:tcPr>
            <w:tcW w:w="4508" w:type="dxa"/>
          </w:tcPr>
          <w:p w14:paraId="707CE58F" w14:textId="77777777" w:rsidR="006F7F2D" w:rsidRPr="005375FC" w:rsidRDefault="00A07234" w:rsidP="00DD0383">
            <w:pPr>
              <w:rPr>
                <w:rFonts w:ascii="Arial" w:hAnsi="Arial" w:cs="Arial"/>
                <w:b/>
              </w:rPr>
            </w:pPr>
            <w:r>
              <w:rPr>
                <w:rFonts w:ascii="Arial" w:hAnsi="Arial" w:cs="Arial"/>
                <w:b/>
              </w:rPr>
              <w:t>Before starting their Qualifying Expedition, participants must understand and demonstrate:</w:t>
            </w:r>
          </w:p>
        </w:tc>
        <w:tc>
          <w:tcPr>
            <w:tcW w:w="4508" w:type="dxa"/>
          </w:tcPr>
          <w:p w14:paraId="027F9198"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61CD6B70" w14:textId="77777777" w:rsidTr="00E11D0A">
        <w:tc>
          <w:tcPr>
            <w:tcW w:w="4508" w:type="dxa"/>
          </w:tcPr>
          <w:p w14:paraId="0DDE2F08" w14:textId="77777777" w:rsidR="006F7F2D" w:rsidRDefault="006F7F2D" w:rsidP="00DD0383">
            <w:pPr>
              <w:rPr>
                <w:rFonts w:ascii="Arial" w:hAnsi="Arial" w:cs="Arial"/>
              </w:rPr>
            </w:pPr>
            <w:r w:rsidRPr="006F7F2D">
              <w:rPr>
                <w:rFonts w:ascii="Arial" w:hAnsi="Arial" w:cs="Arial"/>
              </w:rPr>
              <w:t>Cooking and the use of stoves.</w:t>
            </w:r>
          </w:p>
        </w:tc>
        <w:tc>
          <w:tcPr>
            <w:tcW w:w="4508" w:type="dxa"/>
            <w:vMerge w:val="restart"/>
          </w:tcPr>
          <w:p w14:paraId="1FBF0586" w14:textId="77777777" w:rsidR="006F7F2D" w:rsidRDefault="00BA5C7F" w:rsidP="00DD0383">
            <w:pPr>
              <w:rPr>
                <w:rFonts w:ascii="Arial" w:hAnsi="Arial" w:cs="Arial"/>
              </w:rPr>
            </w:pPr>
            <w:r>
              <w:rPr>
                <w:rFonts w:ascii="Arial" w:hAnsi="Arial" w:cs="Arial"/>
              </w:rPr>
              <w:t>Cooking a</w:t>
            </w:r>
            <w:r w:rsidR="00FD09BD">
              <w:rPr>
                <w:rFonts w:ascii="Arial" w:hAnsi="Arial" w:cs="Arial"/>
              </w:rPr>
              <w:t xml:space="preserve"> team</w:t>
            </w:r>
            <w:r>
              <w:rPr>
                <w:rFonts w:ascii="Arial" w:hAnsi="Arial" w:cs="Arial"/>
              </w:rPr>
              <w:t xml:space="preserve"> meal using stoves as part of a </w:t>
            </w:r>
            <w:r w:rsidR="00F10956">
              <w:rPr>
                <w:rFonts w:ascii="Arial" w:hAnsi="Arial" w:cs="Arial"/>
              </w:rPr>
              <w:t>training</w:t>
            </w:r>
            <w:r>
              <w:rPr>
                <w:rFonts w:ascii="Arial" w:hAnsi="Arial" w:cs="Arial"/>
              </w:rPr>
              <w:t xml:space="preserve"> day walk or </w:t>
            </w:r>
            <w:r w:rsidR="002325D4">
              <w:rPr>
                <w:rFonts w:ascii="Arial" w:hAnsi="Arial" w:cs="Arial"/>
              </w:rPr>
              <w:t>overnight camp.</w:t>
            </w:r>
            <w:r w:rsidR="00395C48">
              <w:rPr>
                <w:rFonts w:ascii="Arial" w:hAnsi="Arial" w:cs="Arial"/>
              </w:rPr>
              <w:t xml:space="preserve"> </w:t>
            </w:r>
          </w:p>
          <w:p w14:paraId="7E43A152" w14:textId="77777777" w:rsidR="00FD09BD" w:rsidRDefault="00FD09BD" w:rsidP="00DD0383">
            <w:pPr>
              <w:rPr>
                <w:rFonts w:ascii="Arial" w:hAnsi="Arial" w:cs="Arial"/>
              </w:rPr>
            </w:pPr>
          </w:p>
          <w:p w14:paraId="0390B71C" w14:textId="3E74E465" w:rsidR="00FD09BD" w:rsidRPr="0002164B" w:rsidRDefault="006B3AED" w:rsidP="00DD0383">
            <w:pPr>
              <w:rPr>
                <w:rFonts w:ascii="Arial" w:hAnsi="Arial" w:cs="Arial"/>
                <w:b/>
              </w:rPr>
            </w:pPr>
            <w:hyperlink r:id="rId12" w:history="1">
              <w:r w:rsidR="00FD09BD" w:rsidRPr="0002164B">
                <w:rPr>
                  <w:rStyle w:val="Hyperlink"/>
                  <w:rFonts w:ascii="Arial" w:hAnsi="Arial" w:cs="Arial"/>
                  <w:b/>
                </w:rPr>
                <w:t xml:space="preserve">Stove safety </w:t>
              </w:r>
              <w:r w:rsidR="00E47477" w:rsidRPr="0002164B">
                <w:rPr>
                  <w:rStyle w:val="Hyperlink"/>
                  <w:rFonts w:ascii="Arial" w:hAnsi="Arial" w:cs="Arial"/>
                  <w:b/>
                </w:rPr>
                <w:t>i</w:t>
              </w:r>
              <w:r w:rsidR="00FD09BD" w:rsidRPr="0002164B">
                <w:rPr>
                  <w:rStyle w:val="Hyperlink"/>
                  <w:rFonts w:ascii="Arial" w:hAnsi="Arial" w:cs="Arial"/>
                  <w:b/>
                </w:rPr>
                <w:t>nstructions</w:t>
              </w:r>
            </w:hyperlink>
          </w:p>
        </w:tc>
      </w:tr>
      <w:tr w:rsidR="006F7F2D" w14:paraId="7E70EC0A" w14:textId="77777777" w:rsidTr="00E11D0A">
        <w:tc>
          <w:tcPr>
            <w:tcW w:w="4508" w:type="dxa"/>
          </w:tcPr>
          <w:p w14:paraId="209F7F5B" w14:textId="77777777" w:rsidR="006F7F2D" w:rsidRDefault="006F7F2D" w:rsidP="00DD0383">
            <w:pPr>
              <w:rPr>
                <w:rFonts w:ascii="Arial" w:hAnsi="Arial" w:cs="Arial"/>
              </w:rPr>
            </w:pPr>
            <w:r w:rsidRPr="006F7F2D">
              <w:rPr>
                <w:rFonts w:ascii="Arial" w:hAnsi="Arial" w:cs="Arial"/>
              </w:rPr>
              <w:t>Safety procedures and precautions which must be observed when using stoves and handling fuels.</w:t>
            </w:r>
          </w:p>
        </w:tc>
        <w:tc>
          <w:tcPr>
            <w:tcW w:w="4508" w:type="dxa"/>
            <w:vMerge/>
          </w:tcPr>
          <w:p w14:paraId="21E58D78" w14:textId="77777777" w:rsidR="006F7F2D" w:rsidRDefault="006F7F2D" w:rsidP="00DD0383">
            <w:pPr>
              <w:rPr>
                <w:rFonts w:ascii="Arial" w:hAnsi="Arial" w:cs="Arial"/>
              </w:rPr>
            </w:pPr>
          </w:p>
        </w:tc>
      </w:tr>
      <w:tr w:rsidR="006F7F2D" w14:paraId="51554E91" w14:textId="77777777" w:rsidTr="00E11D0A">
        <w:tc>
          <w:tcPr>
            <w:tcW w:w="4508" w:type="dxa"/>
          </w:tcPr>
          <w:p w14:paraId="4D1C255B" w14:textId="77777777" w:rsidR="006F7F2D" w:rsidRDefault="00A07234" w:rsidP="00DD0383">
            <w:pPr>
              <w:rPr>
                <w:rFonts w:ascii="Arial" w:hAnsi="Arial" w:cs="Arial"/>
              </w:rPr>
            </w:pPr>
            <w:r>
              <w:rPr>
                <w:rFonts w:ascii="Arial" w:hAnsi="Arial" w:cs="Arial"/>
              </w:rPr>
              <w:t>That they can f</w:t>
            </w:r>
            <w:r w:rsidR="006F7F2D" w:rsidRPr="006F7F2D">
              <w:rPr>
                <w:rFonts w:ascii="Arial" w:hAnsi="Arial" w:cs="Arial"/>
              </w:rPr>
              <w:t>ollow the stove safety instructions.</w:t>
            </w:r>
          </w:p>
        </w:tc>
        <w:tc>
          <w:tcPr>
            <w:tcW w:w="4508" w:type="dxa"/>
            <w:vMerge/>
          </w:tcPr>
          <w:p w14:paraId="4BD1F949" w14:textId="77777777" w:rsidR="006F7F2D" w:rsidRDefault="006F7F2D" w:rsidP="00DD0383">
            <w:pPr>
              <w:rPr>
                <w:rFonts w:ascii="Arial" w:hAnsi="Arial" w:cs="Arial"/>
              </w:rPr>
            </w:pPr>
          </w:p>
        </w:tc>
      </w:tr>
      <w:tr w:rsidR="006F7F2D" w14:paraId="2CAEF18F" w14:textId="77777777" w:rsidTr="00E11D0A">
        <w:tc>
          <w:tcPr>
            <w:tcW w:w="4508" w:type="dxa"/>
          </w:tcPr>
          <w:p w14:paraId="50B403D7" w14:textId="77777777" w:rsidR="006F7F2D" w:rsidRDefault="006F7F2D" w:rsidP="00DD0383">
            <w:pPr>
              <w:rPr>
                <w:rFonts w:ascii="Arial" w:hAnsi="Arial" w:cs="Arial"/>
              </w:rPr>
            </w:pPr>
            <w:r w:rsidRPr="006F7F2D">
              <w:rPr>
                <w:rFonts w:ascii="Arial" w:hAnsi="Arial" w:cs="Arial"/>
              </w:rPr>
              <w:t xml:space="preserve">Cooking substantial meals </w:t>
            </w:r>
            <w:r w:rsidR="00A07234">
              <w:rPr>
                <w:rFonts w:ascii="Arial" w:hAnsi="Arial" w:cs="Arial"/>
              </w:rPr>
              <w:t xml:space="preserve">as a team </w:t>
            </w:r>
            <w:r w:rsidRPr="006F7F2D">
              <w:rPr>
                <w:rFonts w:ascii="Arial" w:hAnsi="Arial" w:cs="Arial"/>
              </w:rPr>
              <w:t>under camp conditions</w:t>
            </w:r>
          </w:p>
        </w:tc>
        <w:tc>
          <w:tcPr>
            <w:tcW w:w="4508" w:type="dxa"/>
            <w:vMerge/>
          </w:tcPr>
          <w:p w14:paraId="25042FEA" w14:textId="77777777" w:rsidR="006F7F2D" w:rsidRDefault="006F7F2D" w:rsidP="00DD0383">
            <w:pPr>
              <w:rPr>
                <w:rFonts w:ascii="Arial" w:hAnsi="Arial" w:cs="Arial"/>
              </w:rPr>
            </w:pPr>
          </w:p>
        </w:tc>
      </w:tr>
    </w:tbl>
    <w:p w14:paraId="4ABB6EBF" w14:textId="77777777" w:rsidR="00E11D0A" w:rsidRDefault="00E11D0A" w:rsidP="0002164B">
      <w:pPr>
        <w:spacing w:after="0" w:line="240" w:lineRule="auto"/>
        <w:rPr>
          <w:rFonts w:ascii="Arial" w:hAnsi="Arial" w:cs="Arial"/>
        </w:rPr>
      </w:pPr>
    </w:p>
    <w:p w14:paraId="297242B4" w14:textId="6F78DC38" w:rsidR="00DD0383" w:rsidRPr="00E11D0A" w:rsidRDefault="006F7F2D" w:rsidP="00E11D0A">
      <w:pPr>
        <w:pStyle w:val="ListParagraph"/>
        <w:numPr>
          <w:ilvl w:val="0"/>
          <w:numId w:val="3"/>
        </w:numPr>
        <w:spacing w:after="0" w:line="240" w:lineRule="auto"/>
        <w:rPr>
          <w:rFonts w:ascii="Arial" w:hAnsi="Arial" w:cs="Arial"/>
          <w:b/>
          <w:sz w:val="24"/>
        </w:rPr>
      </w:pPr>
      <w:r w:rsidRPr="0002164B">
        <w:rPr>
          <w:rFonts w:ascii="Arial" w:hAnsi="Arial" w:cs="Arial"/>
          <w:b/>
          <w:sz w:val="24"/>
        </w:rPr>
        <w:t>Countryside, Highway and Water Sports Safety Codes</w:t>
      </w:r>
    </w:p>
    <w:p w14:paraId="48A0B7D7" w14:textId="77777777" w:rsidR="00E11D0A" w:rsidRPr="0002164B" w:rsidRDefault="00E11D0A" w:rsidP="0002164B">
      <w:pPr>
        <w:pStyle w:val="ListParagraph"/>
        <w:spacing w:after="0" w:line="240" w:lineRule="auto"/>
        <w:rPr>
          <w:rFonts w:ascii="Arial" w:hAnsi="Arial" w:cs="Arial"/>
          <w:b/>
          <w:sz w:val="24"/>
        </w:rPr>
      </w:pPr>
    </w:p>
    <w:tbl>
      <w:tblPr>
        <w:tblStyle w:val="TableGrid"/>
        <w:tblW w:w="0" w:type="auto"/>
        <w:tblInd w:w="730" w:type="dxa"/>
        <w:tblLook w:val="04A0" w:firstRow="1" w:lastRow="0" w:firstColumn="1" w:lastColumn="0" w:noHBand="0" w:noVBand="1"/>
      </w:tblPr>
      <w:tblGrid>
        <w:gridCol w:w="4508"/>
        <w:gridCol w:w="4508"/>
      </w:tblGrid>
      <w:tr w:rsidR="006F7F2D" w14:paraId="7EC3763D" w14:textId="77777777" w:rsidTr="00E11D0A">
        <w:tc>
          <w:tcPr>
            <w:tcW w:w="4508" w:type="dxa"/>
          </w:tcPr>
          <w:p w14:paraId="34E15796" w14:textId="0DDA4290" w:rsidR="006F7F2D" w:rsidRPr="005375FC" w:rsidRDefault="00A07234" w:rsidP="00DD0383">
            <w:pPr>
              <w:rPr>
                <w:rFonts w:ascii="Arial" w:hAnsi="Arial" w:cs="Arial"/>
                <w:b/>
              </w:rPr>
            </w:pPr>
            <w:r>
              <w:rPr>
                <w:rFonts w:ascii="Arial" w:hAnsi="Arial" w:cs="Arial"/>
                <w:b/>
              </w:rPr>
              <w:t xml:space="preserve">Before starting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508" w:type="dxa"/>
          </w:tcPr>
          <w:p w14:paraId="43E9E358" w14:textId="77777777" w:rsidR="006F7F2D" w:rsidRPr="005375FC" w:rsidRDefault="006F7F2D" w:rsidP="00DD0383">
            <w:pPr>
              <w:rPr>
                <w:rFonts w:ascii="Arial" w:hAnsi="Arial" w:cs="Arial"/>
                <w:b/>
              </w:rPr>
            </w:pPr>
            <w:r w:rsidRPr="005375FC">
              <w:rPr>
                <w:rFonts w:ascii="Arial" w:hAnsi="Arial" w:cs="Arial"/>
                <w:b/>
              </w:rPr>
              <w:t>Suggested delivery methods</w:t>
            </w:r>
          </w:p>
        </w:tc>
      </w:tr>
      <w:tr w:rsidR="006F7F2D" w14:paraId="74CCDB8B" w14:textId="77777777" w:rsidTr="00E11D0A">
        <w:tc>
          <w:tcPr>
            <w:tcW w:w="4508" w:type="dxa"/>
          </w:tcPr>
          <w:p w14:paraId="2B9C091C" w14:textId="77777777" w:rsidR="006F7F2D" w:rsidRDefault="00A07234" w:rsidP="00DD0383">
            <w:pPr>
              <w:rPr>
                <w:rFonts w:ascii="Arial" w:hAnsi="Arial" w:cs="Arial"/>
              </w:rPr>
            </w:pPr>
            <w:r>
              <w:rPr>
                <w:rFonts w:ascii="Arial" w:hAnsi="Arial" w:cs="Arial"/>
              </w:rPr>
              <w:t>T</w:t>
            </w:r>
            <w:r w:rsidR="006F7F2D" w:rsidRPr="006F7F2D">
              <w:rPr>
                <w:rFonts w:ascii="Arial" w:hAnsi="Arial" w:cs="Arial"/>
              </w:rPr>
              <w:t>he spirit and content of the Countryside Code.</w:t>
            </w:r>
          </w:p>
        </w:tc>
        <w:tc>
          <w:tcPr>
            <w:tcW w:w="4508" w:type="dxa"/>
            <w:vMerge w:val="restart"/>
          </w:tcPr>
          <w:p w14:paraId="1C162FE5" w14:textId="77777777" w:rsidR="00395C48" w:rsidRDefault="00395C48" w:rsidP="00DD0383">
            <w:pPr>
              <w:rPr>
                <w:rFonts w:ascii="Arial" w:hAnsi="Arial" w:cs="Arial"/>
              </w:rPr>
            </w:pPr>
            <w:r>
              <w:rPr>
                <w:rFonts w:ascii="Arial" w:hAnsi="Arial" w:cs="Arial"/>
              </w:rPr>
              <w:t xml:space="preserve">Discuss rules around behaviour when on </w:t>
            </w:r>
            <w:r w:rsidR="00F10956">
              <w:rPr>
                <w:rFonts w:ascii="Arial" w:hAnsi="Arial" w:cs="Arial"/>
              </w:rPr>
              <w:t xml:space="preserve">training </w:t>
            </w:r>
            <w:r>
              <w:rPr>
                <w:rFonts w:ascii="Arial" w:hAnsi="Arial" w:cs="Arial"/>
              </w:rPr>
              <w:t>walks (littering, interacting with local people/other walkers,</w:t>
            </w:r>
            <w:r w:rsidR="0058345B">
              <w:rPr>
                <w:rFonts w:ascii="Arial" w:hAnsi="Arial" w:cs="Arial"/>
              </w:rPr>
              <w:t xml:space="preserve"> livestock, leaving</w:t>
            </w:r>
            <w:r>
              <w:rPr>
                <w:rFonts w:ascii="Arial" w:hAnsi="Arial" w:cs="Arial"/>
              </w:rPr>
              <w:t xml:space="preserve"> no trace</w:t>
            </w:r>
            <w:r w:rsidR="009A492F">
              <w:rPr>
                <w:rFonts w:ascii="Arial" w:hAnsi="Arial" w:cs="Arial"/>
              </w:rPr>
              <w:t>,</w:t>
            </w:r>
            <w:r w:rsidR="009A492F">
              <w:t xml:space="preserve"> etc.</w:t>
            </w:r>
            <w:r>
              <w:rPr>
                <w:rFonts w:ascii="Arial" w:hAnsi="Arial" w:cs="Arial"/>
              </w:rPr>
              <w:t>)</w:t>
            </w:r>
            <w:r w:rsidR="009A492F">
              <w:rPr>
                <w:rFonts w:ascii="Arial" w:hAnsi="Arial" w:cs="Arial"/>
              </w:rPr>
              <w:t>.</w:t>
            </w:r>
          </w:p>
          <w:p w14:paraId="1A382AED" w14:textId="77777777" w:rsidR="00395C48" w:rsidRDefault="00395C48" w:rsidP="00DD0383">
            <w:pPr>
              <w:rPr>
                <w:rFonts w:ascii="Arial" w:hAnsi="Arial" w:cs="Arial"/>
              </w:rPr>
            </w:pPr>
          </w:p>
          <w:p w14:paraId="77D38B8E" w14:textId="5176CF11" w:rsidR="00395C48" w:rsidRDefault="00395C48" w:rsidP="00DD0383">
            <w:pPr>
              <w:rPr>
                <w:rFonts w:ascii="Arial" w:hAnsi="Arial" w:cs="Arial"/>
              </w:rPr>
            </w:pPr>
            <w:r>
              <w:rPr>
                <w:rFonts w:ascii="Arial" w:hAnsi="Arial" w:cs="Arial"/>
              </w:rPr>
              <w:t xml:space="preserve">Create a ‘code of behaviour’ as a team prior to the </w:t>
            </w:r>
            <w:r w:rsidR="009A492F">
              <w:rPr>
                <w:rFonts w:ascii="Arial" w:hAnsi="Arial" w:cs="Arial"/>
              </w:rPr>
              <w:t>q</w:t>
            </w:r>
            <w:r>
              <w:rPr>
                <w:rFonts w:ascii="Arial" w:hAnsi="Arial" w:cs="Arial"/>
              </w:rPr>
              <w:t xml:space="preserve">ualifying </w:t>
            </w:r>
            <w:r w:rsidR="009A492F">
              <w:rPr>
                <w:rFonts w:ascii="Arial" w:hAnsi="Arial" w:cs="Arial"/>
              </w:rPr>
              <w:t>e</w:t>
            </w:r>
            <w:r>
              <w:rPr>
                <w:rFonts w:ascii="Arial" w:hAnsi="Arial" w:cs="Arial"/>
              </w:rPr>
              <w:t>xpedition</w:t>
            </w:r>
            <w:r w:rsidR="009A492F">
              <w:rPr>
                <w:rFonts w:ascii="Arial" w:hAnsi="Arial" w:cs="Arial"/>
              </w:rPr>
              <w:t>.</w:t>
            </w:r>
          </w:p>
          <w:p w14:paraId="099DAF0A" w14:textId="77777777" w:rsidR="00395C48" w:rsidRDefault="00395C48" w:rsidP="00DD0383">
            <w:pPr>
              <w:rPr>
                <w:rFonts w:ascii="Arial" w:hAnsi="Arial" w:cs="Arial"/>
              </w:rPr>
            </w:pPr>
          </w:p>
          <w:p w14:paraId="0150CE34" w14:textId="77777777" w:rsidR="001C4556" w:rsidRPr="00395C48" w:rsidRDefault="001C4556" w:rsidP="00DD0383">
            <w:pPr>
              <w:rPr>
                <w:rFonts w:ascii="Arial" w:hAnsi="Arial" w:cs="Arial"/>
              </w:rPr>
            </w:pPr>
            <w:r w:rsidRPr="00395C48">
              <w:rPr>
                <w:rFonts w:ascii="Arial" w:hAnsi="Arial" w:cs="Arial"/>
              </w:rPr>
              <w:t>Resources:</w:t>
            </w:r>
          </w:p>
          <w:p w14:paraId="140363E1" w14:textId="55F2A334" w:rsidR="006F7F2D" w:rsidRDefault="006B3AED" w:rsidP="00DD0383">
            <w:pPr>
              <w:rPr>
                <w:rFonts w:ascii="Arial" w:hAnsi="Arial" w:cs="Arial"/>
              </w:rPr>
            </w:pPr>
            <w:hyperlink r:id="rId13" w:history="1">
              <w:r w:rsidR="00E47477">
                <w:rPr>
                  <w:rStyle w:val="Hyperlink"/>
                  <w:rFonts w:ascii="Arial" w:hAnsi="Arial" w:cs="Arial"/>
                  <w:b/>
                </w:rPr>
                <w:t>t</w:t>
              </w:r>
              <w:r w:rsidR="001C4556" w:rsidRPr="0002164B">
                <w:rPr>
                  <w:rStyle w:val="Hyperlink"/>
                  <w:rFonts w:ascii="Arial" w:hAnsi="Arial" w:cs="Arial"/>
                  <w:b/>
                </w:rPr>
                <w:t>he Countryside Code</w:t>
              </w:r>
            </w:hyperlink>
            <w:r w:rsidR="00A07234">
              <w:rPr>
                <w:rFonts w:ascii="Arial" w:hAnsi="Arial" w:cs="Arial"/>
              </w:rPr>
              <w:t xml:space="preserve"> </w:t>
            </w:r>
            <w:r w:rsidR="009A492F">
              <w:rPr>
                <w:rFonts w:ascii="Arial" w:hAnsi="Arial" w:cs="Arial"/>
              </w:rPr>
              <w:t>and the</w:t>
            </w:r>
          </w:p>
          <w:p w14:paraId="611B710D" w14:textId="77777777" w:rsidR="00FD09BD" w:rsidRDefault="001C4556" w:rsidP="00DD0383">
            <w:pPr>
              <w:rPr>
                <w:rFonts w:ascii="Arial" w:hAnsi="Arial" w:cs="Arial"/>
              </w:rPr>
            </w:pPr>
            <w:r>
              <w:rPr>
                <w:rFonts w:ascii="Arial" w:hAnsi="Arial" w:cs="Arial"/>
              </w:rPr>
              <w:t>DofE’s</w:t>
            </w:r>
            <w:r w:rsidR="00FD09BD">
              <w:rPr>
                <w:rFonts w:ascii="Arial" w:hAnsi="Arial" w:cs="Arial"/>
              </w:rPr>
              <w:t xml:space="preserve"> </w:t>
            </w:r>
            <w:hyperlink r:id="rId14" w:history="1">
              <w:r w:rsidR="00FD09BD" w:rsidRPr="0002164B">
                <w:rPr>
                  <w:rStyle w:val="Hyperlink"/>
                  <w:rFonts w:ascii="Arial" w:hAnsi="Arial" w:cs="Arial"/>
                  <w:b/>
                </w:rPr>
                <w:t>Countryside Care posters</w:t>
              </w:r>
            </w:hyperlink>
            <w:r w:rsidR="00FD09BD">
              <w:rPr>
                <w:rFonts w:ascii="Arial" w:hAnsi="Arial" w:cs="Arial"/>
              </w:rPr>
              <w:t xml:space="preserve"> </w:t>
            </w:r>
          </w:p>
        </w:tc>
      </w:tr>
      <w:tr w:rsidR="006F7F2D" w14:paraId="1A1ED3A9" w14:textId="77777777" w:rsidTr="00E11D0A">
        <w:tc>
          <w:tcPr>
            <w:tcW w:w="4508" w:type="dxa"/>
          </w:tcPr>
          <w:p w14:paraId="720F6784" w14:textId="77777777" w:rsidR="006F7F2D" w:rsidRDefault="006F7F2D" w:rsidP="00DD0383">
            <w:pPr>
              <w:rPr>
                <w:rFonts w:ascii="Arial" w:hAnsi="Arial" w:cs="Arial"/>
              </w:rPr>
            </w:pPr>
            <w:r w:rsidRPr="006F7F2D">
              <w:rPr>
                <w:rFonts w:ascii="Arial" w:hAnsi="Arial" w:cs="Arial"/>
              </w:rPr>
              <w:t>The avoidance of noise and disturbance to rural communities.</w:t>
            </w:r>
          </w:p>
        </w:tc>
        <w:tc>
          <w:tcPr>
            <w:tcW w:w="4508" w:type="dxa"/>
            <w:vMerge/>
          </w:tcPr>
          <w:p w14:paraId="54033541" w14:textId="77777777" w:rsidR="006F7F2D" w:rsidRDefault="006F7F2D" w:rsidP="00DD0383">
            <w:pPr>
              <w:rPr>
                <w:rFonts w:ascii="Arial" w:hAnsi="Arial" w:cs="Arial"/>
              </w:rPr>
            </w:pPr>
          </w:p>
        </w:tc>
      </w:tr>
      <w:tr w:rsidR="006F7F2D" w14:paraId="766A08E3" w14:textId="77777777" w:rsidTr="00E11D0A">
        <w:tc>
          <w:tcPr>
            <w:tcW w:w="4508" w:type="dxa"/>
          </w:tcPr>
          <w:p w14:paraId="2BAAB417" w14:textId="13A2E969" w:rsidR="006F7F2D" w:rsidRDefault="009A492F" w:rsidP="00DD0383">
            <w:pPr>
              <w:rPr>
                <w:rFonts w:ascii="Arial" w:hAnsi="Arial" w:cs="Arial"/>
              </w:rPr>
            </w:pPr>
            <w:r>
              <w:rPr>
                <w:rFonts w:ascii="Arial" w:hAnsi="Arial" w:cs="Arial"/>
              </w:rPr>
              <w:t>T</w:t>
            </w:r>
            <w:r w:rsidR="006F7F2D" w:rsidRPr="006F7F2D">
              <w:rPr>
                <w:rFonts w:ascii="Arial" w:hAnsi="Arial" w:cs="Arial"/>
              </w:rPr>
              <w:t>horough knowledge of the Highway Code with special emphasis on specific modes of travel</w:t>
            </w:r>
            <w:r>
              <w:rPr>
                <w:rFonts w:ascii="Arial" w:hAnsi="Arial" w:cs="Arial"/>
              </w:rPr>
              <w:t>,</w:t>
            </w:r>
            <w:r w:rsidR="006F7F2D" w:rsidRPr="006F7F2D">
              <w:rPr>
                <w:rFonts w:ascii="Arial" w:hAnsi="Arial" w:cs="Arial"/>
              </w:rPr>
              <w:t xml:space="preserve"> such as horse riding or cycling</w:t>
            </w:r>
            <w:r>
              <w:rPr>
                <w:rFonts w:ascii="Arial" w:hAnsi="Arial" w:cs="Arial"/>
              </w:rPr>
              <w:t>,</w:t>
            </w:r>
            <w:r w:rsidR="006F7F2D" w:rsidRPr="006F7F2D">
              <w:rPr>
                <w:rFonts w:ascii="Arial" w:hAnsi="Arial" w:cs="Arial"/>
              </w:rPr>
              <w:t xml:space="preserve"> if they are to be utilised during the expedition.</w:t>
            </w:r>
          </w:p>
        </w:tc>
        <w:tc>
          <w:tcPr>
            <w:tcW w:w="4508" w:type="dxa"/>
            <w:vMerge/>
          </w:tcPr>
          <w:p w14:paraId="4ECBAAF3" w14:textId="77777777" w:rsidR="006F7F2D" w:rsidRDefault="006F7F2D" w:rsidP="00DD0383">
            <w:pPr>
              <w:rPr>
                <w:rFonts w:ascii="Arial" w:hAnsi="Arial" w:cs="Arial"/>
              </w:rPr>
            </w:pPr>
          </w:p>
        </w:tc>
      </w:tr>
      <w:tr w:rsidR="006F7F2D" w14:paraId="67CB418F" w14:textId="77777777" w:rsidTr="00E11D0A">
        <w:tc>
          <w:tcPr>
            <w:tcW w:w="4508" w:type="dxa"/>
          </w:tcPr>
          <w:p w14:paraId="5CE3D9C9" w14:textId="1A4BF442" w:rsidR="006F7F2D" w:rsidRDefault="006F7F2D" w:rsidP="00DD0383">
            <w:pPr>
              <w:rPr>
                <w:rFonts w:ascii="Arial" w:hAnsi="Arial" w:cs="Arial"/>
              </w:rPr>
            </w:pPr>
            <w:r w:rsidRPr="006F7F2D">
              <w:rPr>
                <w:rFonts w:ascii="Arial" w:hAnsi="Arial" w:cs="Arial"/>
              </w:rPr>
              <w:t>If undertaking a water</w:t>
            </w:r>
            <w:r w:rsidR="009A492F">
              <w:rPr>
                <w:rFonts w:ascii="Arial" w:hAnsi="Arial" w:cs="Arial"/>
              </w:rPr>
              <w:t>-</w:t>
            </w:r>
            <w:r w:rsidRPr="006F7F2D">
              <w:rPr>
                <w:rFonts w:ascii="Arial" w:hAnsi="Arial" w:cs="Arial"/>
              </w:rPr>
              <w:t>based expedition, a thorough knowledge of the Water Sports Safety Code.</w:t>
            </w:r>
          </w:p>
        </w:tc>
        <w:tc>
          <w:tcPr>
            <w:tcW w:w="4508" w:type="dxa"/>
            <w:vMerge/>
          </w:tcPr>
          <w:p w14:paraId="2C26CE76" w14:textId="77777777" w:rsidR="006F7F2D" w:rsidRDefault="006F7F2D" w:rsidP="00DD0383">
            <w:pPr>
              <w:rPr>
                <w:rFonts w:ascii="Arial" w:hAnsi="Arial" w:cs="Arial"/>
              </w:rPr>
            </w:pPr>
          </w:p>
        </w:tc>
      </w:tr>
    </w:tbl>
    <w:p w14:paraId="7B9EE9BB" w14:textId="77777777" w:rsidR="006F7F2D" w:rsidRDefault="006F7F2D" w:rsidP="0002164B">
      <w:pPr>
        <w:spacing w:after="0" w:line="240" w:lineRule="auto"/>
        <w:rPr>
          <w:rFonts w:ascii="Arial" w:hAnsi="Arial" w:cs="Arial"/>
        </w:rPr>
      </w:pPr>
    </w:p>
    <w:p w14:paraId="1A79A286" w14:textId="204852C8" w:rsidR="00D67D6B" w:rsidRDefault="00D67D6B"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Observation recording and presentations</w:t>
      </w:r>
    </w:p>
    <w:p w14:paraId="119C86D8" w14:textId="77777777" w:rsidR="00DD0383" w:rsidRPr="00DD0383" w:rsidRDefault="00DD0383" w:rsidP="00DD0383">
      <w:pPr>
        <w:pStyle w:val="ListParagraph"/>
        <w:spacing w:after="0" w:line="240" w:lineRule="auto"/>
        <w:rPr>
          <w:rFonts w:ascii="Arial" w:hAnsi="Arial" w:cs="Arial"/>
          <w:b/>
          <w:sz w:val="24"/>
        </w:rPr>
      </w:pPr>
    </w:p>
    <w:tbl>
      <w:tblPr>
        <w:tblStyle w:val="TableGrid"/>
        <w:tblW w:w="0" w:type="auto"/>
        <w:tblInd w:w="730" w:type="dxa"/>
        <w:tblLook w:val="04A0" w:firstRow="1" w:lastRow="0" w:firstColumn="1" w:lastColumn="0" w:noHBand="0" w:noVBand="1"/>
      </w:tblPr>
      <w:tblGrid>
        <w:gridCol w:w="4508"/>
        <w:gridCol w:w="4508"/>
      </w:tblGrid>
      <w:tr w:rsidR="00D67D6B" w14:paraId="1ED1E3F8" w14:textId="77777777" w:rsidTr="0002164B">
        <w:tc>
          <w:tcPr>
            <w:tcW w:w="4508" w:type="dxa"/>
          </w:tcPr>
          <w:p w14:paraId="475C9E42" w14:textId="77777777" w:rsidR="00D67D6B" w:rsidRPr="005375FC" w:rsidRDefault="0036000B" w:rsidP="00DD0383">
            <w:pPr>
              <w:rPr>
                <w:rFonts w:ascii="Arial" w:hAnsi="Arial" w:cs="Arial"/>
                <w:b/>
              </w:rPr>
            </w:pPr>
            <w:r>
              <w:rPr>
                <w:rFonts w:ascii="Arial" w:hAnsi="Arial" w:cs="Arial"/>
                <w:b/>
              </w:rPr>
              <w:lastRenderedPageBreak/>
              <w:t xml:space="preserve">Before planning their </w:t>
            </w:r>
            <w:r w:rsidR="009A492F">
              <w:rPr>
                <w:rFonts w:ascii="Arial" w:hAnsi="Arial" w:cs="Arial"/>
                <w:b/>
              </w:rPr>
              <w:t>q</w:t>
            </w:r>
            <w:r>
              <w:rPr>
                <w:rFonts w:ascii="Arial" w:hAnsi="Arial" w:cs="Arial"/>
                <w:b/>
              </w:rPr>
              <w:t xml:space="preserve">ualifying </w:t>
            </w:r>
            <w:r w:rsidR="009A492F">
              <w:rPr>
                <w:rFonts w:ascii="Arial" w:hAnsi="Arial" w:cs="Arial"/>
                <w:b/>
              </w:rPr>
              <w:t>e</w:t>
            </w:r>
            <w:r>
              <w:rPr>
                <w:rFonts w:ascii="Arial" w:hAnsi="Arial" w:cs="Arial"/>
                <w:b/>
              </w:rPr>
              <w:t>xpedition, participants must understand and demonstrate:</w:t>
            </w:r>
          </w:p>
        </w:tc>
        <w:tc>
          <w:tcPr>
            <w:tcW w:w="4508" w:type="dxa"/>
          </w:tcPr>
          <w:p w14:paraId="473030EE" w14:textId="77777777" w:rsidR="00D67D6B" w:rsidRPr="005375FC" w:rsidRDefault="00D67D6B" w:rsidP="00DD0383">
            <w:pPr>
              <w:rPr>
                <w:rFonts w:ascii="Arial" w:hAnsi="Arial" w:cs="Arial"/>
                <w:b/>
              </w:rPr>
            </w:pPr>
            <w:r w:rsidRPr="005375FC">
              <w:rPr>
                <w:rFonts w:ascii="Arial" w:hAnsi="Arial" w:cs="Arial"/>
                <w:b/>
              </w:rPr>
              <w:t>Suggested delivery methods</w:t>
            </w:r>
          </w:p>
        </w:tc>
      </w:tr>
      <w:tr w:rsidR="00D67D6B" w14:paraId="1F9DDCFA" w14:textId="77777777" w:rsidTr="0002164B">
        <w:tc>
          <w:tcPr>
            <w:tcW w:w="4508" w:type="dxa"/>
          </w:tcPr>
          <w:p w14:paraId="75235BD6" w14:textId="77777777" w:rsidR="00D67D6B" w:rsidRDefault="0036000B" w:rsidP="00DD0383">
            <w:pPr>
              <w:rPr>
                <w:rFonts w:ascii="Arial" w:hAnsi="Arial" w:cs="Arial"/>
              </w:rPr>
            </w:pPr>
            <w:r>
              <w:rPr>
                <w:rFonts w:ascii="Arial" w:hAnsi="Arial" w:cs="Arial"/>
              </w:rPr>
              <w:t>How to choose an expedition aim</w:t>
            </w:r>
            <w:r w:rsidR="009A492F">
              <w:rPr>
                <w:rFonts w:ascii="Arial" w:hAnsi="Arial" w:cs="Arial"/>
              </w:rPr>
              <w:t>.</w:t>
            </w:r>
          </w:p>
        </w:tc>
        <w:tc>
          <w:tcPr>
            <w:tcW w:w="4508" w:type="dxa"/>
            <w:vMerge w:val="restart"/>
          </w:tcPr>
          <w:p w14:paraId="68870A2A" w14:textId="77777777" w:rsidR="00D67D6B" w:rsidRDefault="00D67D6B" w:rsidP="00DD0383">
            <w:pPr>
              <w:rPr>
                <w:rFonts w:ascii="Arial" w:hAnsi="Arial" w:cs="Arial"/>
              </w:rPr>
            </w:pPr>
          </w:p>
        </w:tc>
      </w:tr>
      <w:tr w:rsidR="00D67D6B" w14:paraId="4074224C" w14:textId="77777777" w:rsidTr="0002164B">
        <w:tc>
          <w:tcPr>
            <w:tcW w:w="4508" w:type="dxa"/>
          </w:tcPr>
          <w:p w14:paraId="063335FF" w14:textId="77777777" w:rsidR="00D67D6B" w:rsidRDefault="0036000B" w:rsidP="00DD0383">
            <w:pPr>
              <w:rPr>
                <w:rFonts w:ascii="Arial" w:hAnsi="Arial" w:cs="Arial"/>
              </w:rPr>
            </w:pPr>
            <w:r>
              <w:rPr>
                <w:rFonts w:ascii="Arial" w:hAnsi="Arial" w:cs="Arial"/>
              </w:rPr>
              <w:t>O</w:t>
            </w:r>
            <w:r w:rsidR="00D67D6B" w:rsidRPr="00D67D6B">
              <w:rPr>
                <w:rFonts w:ascii="Arial" w:hAnsi="Arial" w:cs="Arial"/>
              </w:rPr>
              <w:t>bservation skills and different methods of recording information.</w:t>
            </w:r>
          </w:p>
        </w:tc>
        <w:tc>
          <w:tcPr>
            <w:tcW w:w="4508" w:type="dxa"/>
            <w:vMerge/>
          </w:tcPr>
          <w:p w14:paraId="75AB1C93" w14:textId="77777777" w:rsidR="00D67D6B" w:rsidRDefault="00D67D6B" w:rsidP="00DD0383">
            <w:pPr>
              <w:rPr>
                <w:rFonts w:ascii="Arial" w:hAnsi="Arial" w:cs="Arial"/>
              </w:rPr>
            </w:pPr>
          </w:p>
        </w:tc>
      </w:tr>
      <w:tr w:rsidR="00D67D6B" w14:paraId="33A7F6CA" w14:textId="77777777" w:rsidTr="0002164B">
        <w:tc>
          <w:tcPr>
            <w:tcW w:w="4508" w:type="dxa"/>
          </w:tcPr>
          <w:p w14:paraId="425490DB" w14:textId="77777777" w:rsidR="00D67D6B" w:rsidRDefault="00D67D6B" w:rsidP="00DD0383">
            <w:pPr>
              <w:rPr>
                <w:rFonts w:ascii="Arial" w:hAnsi="Arial" w:cs="Arial"/>
              </w:rPr>
            </w:pPr>
            <w:r w:rsidRPr="00D67D6B">
              <w:rPr>
                <w:rFonts w:ascii="Arial" w:hAnsi="Arial" w:cs="Arial"/>
              </w:rPr>
              <w:t>Skills relevant to the method of presentation</w:t>
            </w:r>
            <w:r w:rsidR="009A492F">
              <w:rPr>
                <w:rFonts w:ascii="Arial" w:hAnsi="Arial" w:cs="Arial"/>
              </w:rPr>
              <w:t>.</w:t>
            </w:r>
          </w:p>
        </w:tc>
        <w:tc>
          <w:tcPr>
            <w:tcW w:w="4508" w:type="dxa"/>
            <w:vMerge/>
          </w:tcPr>
          <w:p w14:paraId="4145F3D5" w14:textId="77777777" w:rsidR="00D67D6B" w:rsidRDefault="00D67D6B" w:rsidP="00DD0383">
            <w:pPr>
              <w:rPr>
                <w:rFonts w:ascii="Arial" w:hAnsi="Arial" w:cs="Arial"/>
              </w:rPr>
            </w:pPr>
          </w:p>
        </w:tc>
      </w:tr>
      <w:tr w:rsidR="00D67D6B" w14:paraId="24E79EB4" w14:textId="77777777" w:rsidTr="0002164B">
        <w:tc>
          <w:tcPr>
            <w:tcW w:w="4508" w:type="dxa"/>
          </w:tcPr>
          <w:p w14:paraId="4DB37701" w14:textId="77777777" w:rsidR="00D67D6B" w:rsidRDefault="00D67D6B" w:rsidP="00DD0383">
            <w:pPr>
              <w:rPr>
                <w:rFonts w:ascii="Arial" w:hAnsi="Arial" w:cs="Arial"/>
              </w:rPr>
            </w:pPr>
            <w:r w:rsidRPr="00D67D6B">
              <w:rPr>
                <w:rFonts w:ascii="Arial" w:hAnsi="Arial" w:cs="Arial"/>
              </w:rPr>
              <w:t>Researching relevant information.</w:t>
            </w:r>
          </w:p>
        </w:tc>
        <w:tc>
          <w:tcPr>
            <w:tcW w:w="4508" w:type="dxa"/>
            <w:vMerge/>
          </w:tcPr>
          <w:p w14:paraId="78E9301C" w14:textId="77777777" w:rsidR="00D67D6B" w:rsidRDefault="00D67D6B" w:rsidP="00DD0383">
            <w:pPr>
              <w:rPr>
                <w:rFonts w:ascii="Arial" w:hAnsi="Arial" w:cs="Arial"/>
              </w:rPr>
            </w:pPr>
          </w:p>
        </w:tc>
      </w:tr>
    </w:tbl>
    <w:p w14:paraId="64C03508" w14:textId="77777777" w:rsidR="00D67D6B" w:rsidRDefault="00D67D6B" w:rsidP="0002164B">
      <w:pPr>
        <w:spacing w:after="0" w:line="240" w:lineRule="auto"/>
        <w:rPr>
          <w:rFonts w:ascii="Arial" w:hAnsi="Arial" w:cs="Arial"/>
        </w:rPr>
      </w:pPr>
    </w:p>
    <w:p w14:paraId="3CBF6559" w14:textId="1012115E" w:rsidR="00D67D6B" w:rsidRDefault="00D67D6B" w:rsidP="00DD0383">
      <w:pPr>
        <w:pStyle w:val="ListParagraph"/>
        <w:numPr>
          <w:ilvl w:val="0"/>
          <w:numId w:val="3"/>
        </w:numPr>
        <w:spacing w:after="0" w:line="240" w:lineRule="auto"/>
        <w:rPr>
          <w:rFonts w:ascii="Arial" w:hAnsi="Arial" w:cs="Arial"/>
          <w:b/>
          <w:sz w:val="24"/>
        </w:rPr>
      </w:pPr>
      <w:r w:rsidRPr="0002164B">
        <w:rPr>
          <w:rFonts w:ascii="Arial" w:hAnsi="Arial" w:cs="Arial"/>
          <w:b/>
          <w:sz w:val="24"/>
        </w:rPr>
        <w:t>Team</w:t>
      </w:r>
      <w:r w:rsidR="00E47477" w:rsidRPr="0002164B">
        <w:rPr>
          <w:rFonts w:ascii="Arial" w:hAnsi="Arial" w:cs="Arial"/>
          <w:b/>
          <w:sz w:val="24"/>
        </w:rPr>
        <w:t xml:space="preserve"> </w:t>
      </w:r>
      <w:r w:rsidRPr="0002164B">
        <w:rPr>
          <w:rFonts w:ascii="Arial" w:hAnsi="Arial" w:cs="Arial"/>
          <w:b/>
          <w:sz w:val="24"/>
        </w:rPr>
        <w:t xml:space="preserve">building </w:t>
      </w:r>
    </w:p>
    <w:p w14:paraId="2030F0A2" w14:textId="77777777" w:rsidR="00E11D0A" w:rsidRPr="0002164B" w:rsidRDefault="00E11D0A" w:rsidP="00E11D0A">
      <w:pPr>
        <w:pStyle w:val="ListParagraph"/>
        <w:spacing w:after="0" w:line="240" w:lineRule="auto"/>
        <w:rPr>
          <w:rFonts w:ascii="Arial" w:hAnsi="Arial" w:cs="Arial"/>
          <w:b/>
          <w:sz w:val="24"/>
        </w:rPr>
      </w:pPr>
    </w:p>
    <w:p w14:paraId="159FE153" w14:textId="7BE645ED" w:rsidR="00CA79AF" w:rsidRDefault="00D67D6B" w:rsidP="00E11D0A">
      <w:pPr>
        <w:spacing w:after="0" w:line="240" w:lineRule="auto"/>
        <w:ind w:left="709"/>
        <w:rPr>
          <w:rFonts w:ascii="Arial" w:hAnsi="Arial" w:cs="Arial"/>
        </w:rPr>
      </w:pPr>
      <w:r w:rsidRPr="00D67D6B">
        <w:rPr>
          <w:rFonts w:ascii="Arial" w:hAnsi="Arial" w:cs="Arial"/>
        </w:rPr>
        <w:t>The Expedition section involves participants working together as a team to complete</w:t>
      </w:r>
      <w:r w:rsidR="00496F38">
        <w:rPr>
          <w:rFonts w:ascii="Arial" w:hAnsi="Arial" w:cs="Arial"/>
        </w:rPr>
        <w:t xml:space="preserve"> an</w:t>
      </w:r>
      <w:r w:rsidRPr="00D67D6B">
        <w:rPr>
          <w:rFonts w:ascii="Arial" w:hAnsi="Arial" w:cs="Arial"/>
        </w:rPr>
        <w:t xml:space="preserve"> expedition.</w:t>
      </w:r>
      <w:r w:rsidR="00830F72">
        <w:rPr>
          <w:rFonts w:ascii="Arial" w:hAnsi="Arial" w:cs="Arial"/>
        </w:rPr>
        <w:t xml:space="preserve"> Team-building exercises should permeate all expedition training so that when a group of participants set out on their qualifying expedition, they’re able to work together as an effective and cohesive unit.</w:t>
      </w:r>
      <w:r w:rsidRPr="00D67D6B">
        <w:rPr>
          <w:rFonts w:ascii="Arial" w:hAnsi="Arial" w:cs="Arial"/>
        </w:rPr>
        <w:t xml:space="preserve"> </w:t>
      </w:r>
    </w:p>
    <w:p w14:paraId="1F849C14" w14:textId="77777777" w:rsidR="00DD0383" w:rsidRDefault="00DD0383" w:rsidP="00830F72">
      <w:pPr>
        <w:spacing w:after="0" w:line="240" w:lineRule="auto"/>
        <w:ind w:left="709"/>
        <w:rPr>
          <w:rFonts w:ascii="Arial" w:hAnsi="Arial" w:cs="Arial"/>
        </w:rPr>
      </w:pPr>
    </w:p>
    <w:p w14:paraId="490496B8" w14:textId="297CE947" w:rsidR="00E74D6D" w:rsidRPr="005375FC" w:rsidRDefault="00E74D6D" w:rsidP="00830F72">
      <w:pPr>
        <w:spacing w:after="0" w:line="240" w:lineRule="auto"/>
        <w:ind w:left="709"/>
        <w:rPr>
          <w:rFonts w:ascii="Arial" w:hAnsi="Arial" w:cs="Arial"/>
        </w:rPr>
      </w:pPr>
      <w:bookmarkStart w:id="0" w:name="_GoBack"/>
      <w:bookmarkEnd w:id="0"/>
    </w:p>
    <w:sectPr w:rsidR="00E74D6D" w:rsidRPr="005375FC" w:rsidSect="00083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1FD"/>
    <w:multiLevelType w:val="hybridMultilevel"/>
    <w:tmpl w:val="99E0D1A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8E40701"/>
    <w:multiLevelType w:val="hybridMultilevel"/>
    <w:tmpl w:val="C54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2D9F"/>
    <w:multiLevelType w:val="hybridMultilevel"/>
    <w:tmpl w:val="CD68A6FA"/>
    <w:lvl w:ilvl="0" w:tplc="81900C8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02E1B"/>
    <w:multiLevelType w:val="hybridMultilevel"/>
    <w:tmpl w:val="E51C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309FA"/>
    <w:multiLevelType w:val="hybridMultilevel"/>
    <w:tmpl w:val="F81AC5B8"/>
    <w:lvl w:ilvl="0" w:tplc="81900C8C">
      <w:numFmt w:val="bullet"/>
      <w:lvlText w:val="•"/>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DB08C9"/>
    <w:multiLevelType w:val="hybridMultilevel"/>
    <w:tmpl w:val="8DE6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971F4"/>
    <w:multiLevelType w:val="hybridMultilevel"/>
    <w:tmpl w:val="3252BCE6"/>
    <w:lvl w:ilvl="0" w:tplc="57245F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60"/>
    <w:rsid w:val="0001398E"/>
    <w:rsid w:val="0002164B"/>
    <w:rsid w:val="00036E13"/>
    <w:rsid w:val="000415EE"/>
    <w:rsid w:val="000554DF"/>
    <w:rsid w:val="00066C83"/>
    <w:rsid w:val="000835F5"/>
    <w:rsid w:val="00126DEC"/>
    <w:rsid w:val="001514B1"/>
    <w:rsid w:val="00174254"/>
    <w:rsid w:val="001A1D9B"/>
    <w:rsid w:val="001B0B23"/>
    <w:rsid w:val="001C4556"/>
    <w:rsid w:val="00205F75"/>
    <w:rsid w:val="002123B0"/>
    <w:rsid w:val="00231044"/>
    <w:rsid w:val="002325D4"/>
    <w:rsid w:val="00255CC8"/>
    <w:rsid w:val="00285D28"/>
    <w:rsid w:val="002D1664"/>
    <w:rsid w:val="0033711D"/>
    <w:rsid w:val="0036000B"/>
    <w:rsid w:val="00380866"/>
    <w:rsid w:val="003921CB"/>
    <w:rsid w:val="00395C48"/>
    <w:rsid w:val="003A3F35"/>
    <w:rsid w:val="003D2900"/>
    <w:rsid w:val="00406A8C"/>
    <w:rsid w:val="0043010F"/>
    <w:rsid w:val="00434673"/>
    <w:rsid w:val="00452047"/>
    <w:rsid w:val="00496F38"/>
    <w:rsid w:val="004F21D3"/>
    <w:rsid w:val="004F24E5"/>
    <w:rsid w:val="005368F3"/>
    <w:rsid w:val="005375FC"/>
    <w:rsid w:val="005472C3"/>
    <w:rsid w:val="0058345B"/>
    <w:rsid w:val="005A0630"/>
    <w:rsid w:val="005E47F8"/>
    <w:rsid w:val="00641E48"/>
    <w:rsid w:val="00674DFB"/>
    <w:rsid w:val="006A2D95"/>
    <w:rsid w:val="006B3AED"/>
    <w:rsid w:val="006F7F2D"/>
    <w:rsid w:val="00716B3C"/>
    <w:rsid w:val="0076214C"/>
    <w:rsid w:val="00762EA8"/>
    <w:rsid w:val="007702A4"/>
    <w:rsid w:val="0077088F"/>
    <w:rsid w:val="007E6AD7"/>
    <w:rsid w:val="0081068B"/>
    <w:rsid w:val="00830F72"/>
    <w:rsid w:val="0085632B"/>
    <w:rsid w:val="008D154D"/>
    <w:rsid w:val="008F6D25"/>
    <w:rsid w:val="009A492F"/>
    <w:rsid w:val="009F7A83"/>
    <w:rsid w:val="00A07234"/>
    <w:rsid w:val="00A22CA9"/>
    <w:rsid w:val="00A6477F"/>
    <w:rsid w:val="00AF62DA"/>
    <w:rsid w:val="00B06DED"/>
    <w:rsid w:val="00B9365E"/>
    <w:rsid w:val="00BA5C7F"/>
    <w:rsid w:val="00BC2FA3"/>
    <w:rsid w:val="00C86B60"/>
    <w:rsid w:val="00CA79AF"/>
    <w:rsid w:val="00CD0524"/>
    <w:rsid w:val="00D155CF"/>
    <w:rsid w:val="00D219BB"/>
    <w:rsid w:val="00D67D6B"/>
    <w:rsid w:val="00DD0383"/>
    <w:rsid w:val="00DD2343"/>
    <w:rsid w:val="00DD62D8"/>
    <w:rsid w:val="00E11D0A"/>
    <w:rsid w:val="00E47477"/>
    <w:rsid w:val="00E74D6D"/>
    <w:rsid w:val="00E876E0"/>
    <w:rsid w:val="00EC20FB"/>
    <w:rsid w:val="00F10956"/>
    <w:rsid w:val="00F30B1C"/>
    <w:rsid w:val="00F46429"/>
    <w:rsid w:val="00F500C2"/>
    <w:rsid w:val="00F5275F"/>
    <w:rsid w:val="00F811A7"/>
    <w:rsid w:val="00FC225C"/>
    <w:rsid w:val="00FD09BD"/>
    <w:rsid w:val="00FD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718B"/>
  <w15:chartTrackingRefBased/>
  <w15:docId w15:val="{3C17478F-3362-4FC4-9E4E-3BD52000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B60"/>
    <w:pPr>
      <w:ind w:left="720"/>
      <w:contextualSpacing/>
    </w:pPr>
  </w:style>
  <w:style w:type="character" w:styleId="Hyperlink">
    <w:name w:val="Hyperlink"/>
    <w:basedOn w:val="DefaultParagraphFont"/>
    <w:uiPriority w:val="99"/>
    <w:unhideWhenUsed/>
    <w:rsid w:val="00C86B60"/>
    <w:rPr>
      <w:color w:val="0563C1" w:themeColor="hyperlink"/>
      <w:u w:val="single"/>
    </w:rPr>
  </w:style>
  <w:style w:type="character" w:customStyle="1" w:styleId="UnresolvedMention">
    <w:name w:val="Unresolved Mention"/>
    <w:basedOn w:val="DefaultParagraphFont"/>
    <w:uiPriority w:val="99"/>
    <w:semiHidden/>
    <w:unhideWhenUsed/>
    <w:rsid w:val="00C86B60"/>
    <w:rPr>
      <w:color w:val="605E5C"/>
      <w:shd w:val="clear" w:color="auto" w:fill="E1DFDD"/>
    </w:rPr>
  </w:style>
  <w:style w:type="paragraph" w:styleId="BalloonText">
    <w:name w:val="Balloon Text"/>
    <w:basedOn w:val="Normal"/>
    <w:link w:val="BalloonTextChar"/>
    <w:uiPriority w:val="99"/>
    <w:semiHidden/>
    <w:unhideWhenUsed/>
    <w:rsid w:val="00FC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5C"/>
    <w:rPr>
      <w:rFonts w:ascii="Segoe UI" w:hAnsi="Segoe UI" w:cs="Segoe UI"/>
      <w:sz w:val="18"/>
      <w:szCs w:val="18"/>
    </w:rPr>
  </w:style>
  <w:style w:type="character" w:styleId="FollowedHyperlink">
    <w:name w:val="FollowedHyperlink"/>
    <w:basedOn w:val="DefaultParagraphFont"/>
    <w:uiPriority w:val="99"/>
    <w:semiHidden/>
    <w:unhideWhenUsed/>
    <w:rsid w:val="00FD45CD"/>
    <w:rPr>
      <w:color w:val="954F72" w:themeColor="followedHyperlink"/>
      <w:u w:val="single"/>
    </w:rPr>
  </w:style>
  <w:style w:type="character" w:styleId="CommentReference">
    <w:name w:val="annotation reference"/>
    <w:basedOn w:val="DefaultParagraphFont"/>
    <w:uiPriority w:val="99"/>
    <w:semiHidden/>
    <w:unhideWhenUsed/>
    <w:rsid w:val="002325D4"/>
    <w:rPr>
      <w:sz w:val="16"/>
      <w:szCs w:val="16"/>
    </w:rPr>
  </w:style>
  <w:style w:type="paragraph" w:styleId="CommentText">
    <w:name w:val="annotation text"/>
    <w:basedOn w:val="Normal"/>
    <w:link w:val="CommentTextChar"/>
    <w:uiPriority w:val="99"/>
    <w:semiHidden/>
    <w:unhideWhenUsed/>
    <w:rsid w:val="002325D4"/>
    <w:pPr>
      <w:spacing w:line="240" w:lineRule="auto"/>
    </w:pPr>
    <w:rPr>
      <w:sz w:val="20"/>
      <w:szCs w:val="20"/>
    </w:rPr>
  </w:style>
  <w:style w:type="character" w:customStyle="1" w:styleId="CommentTextChar">
    <w:name w:val="Comment Text Char"/>
    <w:basedOn w:val="DefaultParagraphFont"/>
    <w:link w:val="CommentText"/>
    <w:uiPriority w:val="99"/>
    <w:semiHidden/>
    <w:rsid w:val="002325D4"/>
    <w:rPr>
      <w:sz w:val="20"/>
      <w:szCs w:val="20"/>
    </w:rPr>
  </w:style>
  <w:style w:type="paragraph" w:styleId="CommentSubject">
    <w:name w:val="annotation subject"/>
    <w:basedOn w:val="CommentText"/>
    <w:next w:val="CommentText"/>
    <w:link w:val="CommentSubjectChar"/>
    <w:uiPriority w:val="99"/>
    <w:semiHidden/>
    <w:unhideWhenUsed/>
    <w:rsid w:val="00D219BB"/>
    <w:rPr>
      <w:b/>
      <w:bCs/>
    </w:rPr>
  </w:style>
  <w:style w:type="character" w:customStyle="1" w:styleId="CommentSubjectChar">
    <w:name w:val="Comment Subject Char"/>
    <w:basedOn w:val="CommentTextChar"/>
    <w:link w:val="CommentSubject"/>
    <w:uiPriority w:val="99"/>
    <w:semiHidden/>
    <w:rsid w:val="00D219BB"/>
    <w:rPr>
      <w:b/>
      <w:bCs/>
      <w:sz w:val="20"/>
      <w:szCs w:val="20"/>
    </w:rPr>
  </w:style>
  <w:style w:type="paragraph" w:styleId="Revision">
    <w:name w:val="Revision"/>
    <w:hidden/>
    <w:uiPriority w:val="99"/>
    <w:semiHidden/>
    <w:rsid w:val="00DD0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learning/learn-about-the-weather" TargetMode="External"/><Relationship Id="rId13" Type="http://schemas.openxmlformats.org/officeDocument/2006/relationships/hyperlink" Target="https://www.gov.uk/government/publications/the-countryside-code" TargetMode="External"/><Relationship Id="rId3" Type="http://schemas.openxmlformats.org/officeDocument/2006/relationships/settings" Target="settings.xml"/><Relationship Id="rId7" Type="http://schemas.openxmlformats.org/officeDocument/2006/relationships/hyperlink" Target="https://www.nhs.uk/live-well/exercise/12-week-fitness-plan/" TargetMode="External"/><Relationship Id="rId12" Type="http://schemas.openxmlformats.org/officeDocument/2006/relationships/hyperlink" Target="https://www.dofeshopping.org/wp-content/uploads/2016/08/DofE_Stove_Safety_instruc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ja.org.uk/sja/school-resources/a-z-of-teaching-courses/dofe-expedition-first-aid.aspx" TargetMode="External"/><Relationship Id="rId11" Type="http://schemas.openxmlformats.org/officeDocument/2006/relationships/hyperlink" Target="https://www.dofeshopping.org/dofe-expedition-kit-guid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ofe.org/wp-content/uploads/2017/07/ExpeditionRouteCardMasterForm.doc" TargetMode="External"/><Relationship Id="rId4" Type="http://schemas.openxmlformats.org/officeDocument/2006/relationships/webSettings" Target="webSettings.xml"/><Relationship Id="rId9" Type="http://schemas.openxmlformats.org/officeDocument/2006/relationships/hyperlink" Target="https://www.ordnancesurvey.co.uk/education/" TargetMode="External"/><Relationship Id="rId14" Type="http://schemas.openxmlformats.org/officeDocument/2006/relationships/hyperlink" Target="https://www.dofe.org/wp-content/uploads/2017/08/countryside_care_posters_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Usher</dc:creator>
  <cp:keywords/>
  <dc:description/>
  <cp:lastModifiedBy>H Colson</cp:lastModifiedBy>
  <cp:revision>2</cp:revision>
  <cp:lastPrinted>2018-08-15T09:55:00Z</cp:lastPrinted>
  <dcterms:created xsi:type="dcterms:W3CDTF">2020-02-05T15:44:00Z</dcterms:created>
  <dcterms:modified xsi:type="dcterms:W3CDTF">2020-02-05T15:44:00Z</dcterms:modified>
</cp:coreProperties>
</file>